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FB78D" w14:textId="77777777" w:rsidR="00616EF1" w:rsidRDefault="00D64E0D">
      <w:pPr>
        <w:spacing w:after="100"/>
      </w:pPr>
      <w:r>
        <w:rPr>
          <w:rFonts w:ascii="Segoe UI" w:eastAsia="Segoe UI" w:hAnsi="Segoe UI" w:cs="Segoe UI"/>
          <w:b/>
          <w:bCs/>
          <w:color w:val="232330"/>
          <w:sz w:val="34"/>
          <w:szCs w:val="34"/>
        </w:rPr>
        <w:t>BNG Research Interview 9-20250627_100209-Meeting Recording</w:t>
      </w:r>
    </w:p>
    <w:p w14:paraId="30118D97" w14:textId="77777777" w:rsidR="00616EF1" w:rsidRDefault="00D64E0D">
      <w:pPr>
        <w:spacing w:after="100"/>
      </w:pPr>
      <w:r>
        <w:rPr>
          <w:rFonts w:ascii="Segoe UI" w:eastAsia="Segoe UI" w:hAnsi="Segoe UI" w:cs="Segoe UI"/>
          <w:color w:val="5A5A71"/>
          <w:sz w:val="17"/>
          <w:szCs w:val="17"/>
        </w:rPr>
        <w:t>June 27, 2025, 9:02AM</w:t>
      </w:r>
    </w:p>
    <w:p w14:paraId="2C71ACE1" w14:textId="77777777" w:rsidR="00616EF1" w:rsidRDefault="00D64E0D">
      <w:pPr>
        <w:spacing w:after="100"/>
      </w:pPr>
      <w:r>
        <w:rPr>
          <w:rFonts w:ascii="Segoe UI" w:eastAsia="Segoe UI" w:hAnsi="Segoe UI" w:cs="Segoe UI"/>
          <w:color w:val="5A5A71"/>
          <w:sz w:val="17"/>
          <w:szCs w:val="17"/>
        </w:rPr>
        <w:t>22m 8s</w:t>
      </w:r>
    </w:p>
    <w:p w14:paraId="2001F11B" w14:textId="0B0481FB" w:rsidR="00616EF1" w:rsidRDefault="00D64E0D">
      <w:pPr>
        <w:spacing w:line="300" w:lineRule="auto"/>
      </w:pPr>
      <w:r>
        <w:rPr>
          <w:noProof/>
        </w:rPr>
        <w:drawing>
          <wp:anchor distT="0" distB="0" distL="0" distR="0" simplePos="0" relativeHeight="251600896" behindDoc="0" locked="0" layoutInCell="1" allowOverlap="1" wp14:anchorId="2443598F" wp14:editId="46CF7FA4">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058B6996" w14:textId="38B95FCD"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0:03</w:t>
      </w:r>
      <w:r>
        <w:rPr>
          <w:rFonts w:ascii="Segoe UI" w:eastAsia="Segoe UI" w:hAnsi="Segoe UI" w:cs="Segoe UI"/>
          <w:color w:val="232330"/>
          <w:sz w:val="24"/>
          <w:szCs w:val="24"/>
        </w:rPr>
        <w:br/>
        <w:t>Yeah. So I'll start with my first question. So can you share a bit about your experience with conservation development or planning?</w:t>
      </w:r>
    </w:p>
    <w:p w14:paraId="505E4BA0" w14:textId="6683E1C0"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0:06</w:t>
      </w:r>
      <w:r>
        <w:rPr>
          <w:rFonts w:ascii="Segoe UI" w:eastAsia="Segoe UI" w:hAnsi="Segoe UI" w:cs="Segoe UI"/>
          <w:color w:val="232330"/>
          <w:sz w:val="24"/>
          <w:szCs w:val="24"/>
        </w:rPr>
        <w:br/>
        <w:t>Mm hmm.</w:t>
      </w:r>
      <w:r>
        <w:rPr>
          <w:rFonts w:ascii="Segoe UI" w:eastAsia="Segoe UI" w:hAnsi="Segoe UI" w:cs="Segoe UI"/>
          <w:color w:val="232330"/>
          <w:sz w:val="24"/>
          <w:szCs w:val="24"/>
        </w:rPr>
        <w:br/>
        <w:t xml:space="preserve">Yeah, sure. So I work in development management. </w:t>
      </w:r>
      <w:r w:rsidR="00A24959" w:rsidRPr="00A24959">
        <w:rPr>
          <w:rFonts w:ascii="Segoe UI" w:eastAsia="Segoe UI" w:hAnsi="Segoe UI" w:cs="Segoe UI"/>
          <w:color w:val="232330"/>
          <w:sz w:val="24"/>
          <w:szCs w:val="24"/>
        </w:rPr>
        <w:t>I work in a planning role assessing planning applications.</w:t>
      </w:r>
      <w:r>
        <w:rPr>
          <w:rFonts w:ascii="Segoe UI" w:eastAsia="Segoe UI" w:hAnsi="Segoe UI" w:cs="Segoe UI"/>
          <w:color w:val="232330"/>
          <w:sz w:val="24"/>
          <w:szCs w:val="24"/>
        </w:rPr>
        <w:t xml:space="preserve"> So that means that I'm charged with assessing planning applications, the tier that I'm in is typically minors and small majors as the bulk of applications received by local authority are typically householders, people doing stuff to their own.</w:t>
      </w:r>
    </w:p>
    <w:p w14:paraId="4C881270" w14:textId="34A2ADEC"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0:18</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1B38404F" w14:textId="60C6FDB2"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0:33</w:t>
      </w:r>
      <w:r>
        <w:rPr>
          <w:rFonts w:ascii="Segoe UI" w:eastAsia="Segoe UI" w:hAnsi="Segoe UI" w:cs="Segoe UI"/>
          <w:color w:val="232330"/>
          <w:sz w:val="24"/>
          <w:szCs w:val="24"/>
        </w:rPr>
        <w:br/>
        <w:t>Home, but I don't deal with so much that anymore. Generally I deal with different kinds of development, new residential, those sorts of schemes. So they're not generally exempt from biodiversity net gain. So that comes up quite often since it came in.</w:t>
      </w:r>
    </w:p>
    <w:p w14:paraId="5807E692" w14:textId="58950DB1"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0:34</w:t>
      </w:r>
      <w:r>
        <w:rPr>
          <w:rFonts w:ascii="Segoe UI" w:eastAsia="Segoe UI" w:hAnsi="Segoe UI" w:cs="Segoe UI"/>
          <w:color w:val="232330"/>
          <w:sz w:val="24"/>
          <w:szCs w:val="24"/>
        </w:rPr>
        <w:br/>
        <w:t>Mm hmm.</w:t>
      </w:r>
      <w:r>
        <w:rPr>
          <w:rFonts w:ascii="Segoe UI" w:eastAsia="Segoe UI" w:hAnsi="Segoe UI" w:cs="Segoe UI"/>
          <w:color w:val="232330"/>
          <w:sz w:val="24"/>
          <w:szCs w:val="24"/>
        </w:rPr>
        <w:br/>
        <w:t>It's.</w:t>
      </w:r>
      <w:r>
        <w:rPr>
          <w:rFonts w:ascii="Segoe UI" w:eastAsia="Segoe UI" w:hAnsi="Segoe UI" w:cs="Segoe UI"/>
          <w:color w:val="232330"/>
          <w:sz w:val="24"/>
          <w:szCs w:val="24"/>
        </w:rPr>
        <w:br/>
        <w:t>Yeah.</w:t>
      </w:r>
    </w:p>
    <w:p w14:paraId="42256101" w14:textId="116A006F" w:rsidR="00616EF1" w:rsidRDefault="00D64E0D">
      <w:pPr>
        <w:spacing w:line="300" w:lineRule="auto"/>
      </w:pPr>
      <w:r>
        <w:rPr>
          <w:rFonts w:ascii="Segoe UI" w:eastAsia="Segoe UI" w:hAnsi="Segoe UI" w:cs="Segoe UI"/>
          <w:b/>
          <w:bCs/>
          <w:color w:val="5A5A71"/>
          <w:sz w:val="24"/>
          <w:szCs w:val="24"/>
        </w:rPr>
        <w:lastRenderedPageBreak/>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0:51</w:t>
      </w:r>
      <w:r>
        <w:rPr>
          <w:rFonts w:ascii="Segoe UI" w:eastAsia="Segoe UI" w:hAnsi="Segoe UI" w:cs="Segoe UI"/>
          <w:color w:val="232330"/>
          <w:sz w:val="24"/>
          <w:szCs w:val="24"/>
        </w:rPr>
        <w:br/>
        <w:t>Yes, it's a bit of a thorny issue, but I think it's an interesting point.</w:t>
      </w:r>
    </w:p>
    <w:p w14:paraId="2F0747C5" w14:textId="7C9B0BD2"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0:53</w:t>
      </w:r>
      <w:r>
        <w:rPr>
          <w:rFonts w:ascii="Segoe UI" w:eastAsia="Segoe UI" w:hAnsi="Segoe UI" w:cs="Segoe UI"/>
          <w:color w:val="232330"/>
          <w:sz w:val="24"/>
          <w:szCs w:val="24"/>
        </w:rPr>
        <w:br/>
        <w:t>Yeah.</w:t>
      </w:r>
      <w:r>
        <w:rPr>
          <w:rFonts w:ascii="Segoe UI" w:eastAsia="Segoe UI" w:hAnsi="Segoe UI" w:cs="Segoe UI"/>
          <w:color w:val="232330"/>
          <w:sz w:val="24"/>
          <w:szCs w:val="24"/>
        </w:rPr>
        <w:br/>
        <w:t>Yeah. So what are your views on conservation in urban areas?</w:t>
      </w:r>
    </w:p>
    <w:p w14:paraId="1C063A35" w14:textId="7C3247A4"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w:t>
      </w:r>
      <w:r>
        <w:rPr>
          <w:rFonts w:ascii="Segoe UI" w:eastAsia="Segoe UI" w:hAnsi="Segoe UI" w:cs="Segoe UI"/>
          <w:color w:val="232330"/>
          <w:sz w:val="24"/>
          <w:szCs w:val="24"/>
        </w:rPr>
        <w:br/>
        <w:t>I yeah, I think it's. I think it's really important like I part of the reason I became a town planner was because I was interested in environmental issues and a lot of our environmental protections run, which I don't think people realise, run through the planning system even as simple as like our tree protection that runs through the planning system, tree Protection Orders.</w:t>
      </w:r>
      <w:r>
        <w:rPr>
          <w:rFonts w:ascii="Segoe UI" w:eastAsia="Segoe UI" w:hAnsi="Segoe UI" w:cs="Segoe UI"/>
          <w:color w:val="232330"/>
          <w:sz w:val="24"/>
          <w:szCs w:val="24"/>
        </w:rPr>
        <w:br/>
        <w:t xml:space="preserve">And I think </w:t>
      </w:r>
      <w:r w:rsidR="00D45CA5">
        <w:rPr>
          <w:rFonts w:ascii="Segoe UI" w:eastAsia="Segoe UI" w:hAnsi="Segoe UI" w:cs="Segoe UI"/>
          <w:color w:val="232330"/>
          <w:sz w:val="24"/>
          <w:szCs w:val="24"/>
        </w:rPr>
        <w:t>B</w:t>
      </w:r>
      <w:r>
        <w:rPr>
          <w:rFonts w:ascii="Segoe UI" w:eastAsia="Segoe UI" w:hAnsi="Segoe UI" w:cs="Segoe UI"/>
          <w:color w:val="232330"/>
          <w:sz w:val="24"/>
          <w:szCs w:val="24"/>
        </w:rPr>
        <w:t>NG is a really relatively novel way to approach the fact that the development is responsible for environmental degradation, and I think it's a bit of an easy way out to kind of push that into the countryside, which is depleting anyway like.</w:t>
      </w:r>
    </w:p>
    <w:p w14:paraId="35F3D12E" w14:textId="4D380137"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65ACA7F4" w14:textId="19B7955F"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w:t>
      </w:r>
      <w:r>
        <w:rPr>
          <w:rFonts w:ascii="Segoe UI" w:eastAsia="Segoe UI" w:hAnsi="Segoe UI" w:cs="Segoe UI"/>
          <w:color w:val="232330"/>
          <w:sz w:val="24"/>
          <w:szCs w:val="24"/>
        </w:rPr>
        <w:br/>
        <w:t>And it overlaps with so many other issues in planning as well like.</w:t>
      </w:r>
      <w:r>
        <w:rPr>
          <w:rFonts w:ascii="Segoe UI" w:eastAsia="Segoe UI" w:hAnsi="Segoe UI" w:cs="Segoe UI"/>
          <w:color w:val="232330"/>
          <w:sz w:val="24"/>
          <w:szCs w:val="24"/>
        </w:rPr>
        <w:br/>
        <w:t>When I was studying planning, I was quite interested in ecosystem services, which overlaps a lot with BNG because obviously biodiversity is important in itself. But it's also, you know, proxy and related to a lot of things that impact on humans, things like natural flood, like natural flood management, shading from heating and that sort of thing. So it.</w:t>
      </w:r>
    </w:p>
    <w:p w14:paraId="2BB4181B" w14:textId="7CA3D59C"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w:t>
      </w:r>
      <w:r>
        <w:rPr>
          <w:rFonts w:ascii="Segoe UI" w:eastAsia="Segoe UI" w:hAnsi="Segoe UI" w:cs="Segoe UI"/>
          <w:color w:val="232330"/>
          <w:sz w:val="24"/>
          <w:szCs w:val="24"/>
        </w:rPr>
        <w:br/>
        <w:t>Yeah.</w:t>
      </w:r>
      <w:r>
        <w:rPr>
          <w:rFonts w:ascii="Segoe UI" w:eastAsia="Segoe UI" w:hAnsi="Segoe UI" w:cs="Segoe UI"/>
          <w:color w:val="232330"/>
          <w:sz w:val="24"/>
          <w:szCs w:val="24"/>
        </w:rPr>
        <w:br/>
        <w:t>Sure.</w:t>
      </w:r>
      <w:r>
        <w:rPr>
          <w:rFonts w:ascii="Segoe UI" w:eastAsia="Segoe UI" w:hAnsi="Segoe UI" w:cs="Segoe UI"/>
          <w:color w:val="232330"/>
          <w:sz w:val="24"/>
          <w:szCs w:val="24"/>
        </w:rPr>
        <w:br/>
        <w:t>Yeah.</w:t>
      </w:r>
    </w:p>
    <w:p w14:paraId="370D7CD4" w14:textId="2BE9A7C7" w:rsidR="00616EF1" w:rsidRDefault="00D64E0D">
      <w:pPr>
        <w:spacing w:line="300" w:lineRule="auto"/>
      </w:pPr>
      <w:r>
        <w:rPr>
          <w:rFonts w:ascii="Segoe UI" w:eastAsia="Segoe UI" w:hAnsi="Segoe UI" w:cs="Segoe UI"/>
          <w:b/>
          <w:bCs/>
          <w:color w:val="5A5A71"/>
          <w:sz w:val="24"/>
          <w:szCs w:val="24"/>
        </w:rPr>
        <w:lastRenderedPageBreak/>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2:04</w:t>
      </w:r>
      <w:r>
        <w:rPr>
          <w:rFonts w:ascii="Segoe UI" w:eastAsia="Segoe UI" w:hAnsi="Segoe UI" w:cs="Segoe UI"/>
          <w:color w:val="232330"/>
          <w:sz w:val="24"/>
          <w:szCs w:val="24"/>
        </w:rPr>
        <w:br/>
        <w:t>Overlaps with a lot of other issues in planning as well, if that makes sense.</w:t>
      </w:r>
    </w:p>
    <w:p w14:paraId="1B7AB3A0" w14:textId="25862BD4"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2:08</w:t>
      </w:r>
      <w:r>
        <w:rPr>
          <w:rFonts w:ascii="Segoe UI" w:eastAsia="Segoe UI" w:hAnsi="Segoe UI" w:cs="Segoe UI"/>
          <w:color w:val="232330"/>
          <w:sz w:val="24"/>
          <w:szCs w:val="24"/>
        </w:rPr>
        <w:br/>
        <w:t xml:space="preserve">Yeah. Yeah. So how do you think this is as a policy? </w:t>
      </w:r>
    </w:p>
    <w:p w14:paraId="4D49B619" w14:textId="5B6BBE00"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2:16</w:t>
      </w:r>
      <w:r>
        <w:rPr>
          <w:rFonts w:ascii="Segoe UI" w:eastAsia="Segoe UI" w:hAnsi="Segoe UI" w:cs="Segoe UI"/>
          <w:color w:val="232330"/>
          <w:sz w:val="24"/>
          <w:szCs w:val="24"/>
        </w:rPr>
        <w:br/>
        <w:t>I mean, I've followed BNG since I think. Yeah, well, since the Environment Act came out in 2021 and I've watched it change on the national level in terms of how they were going to deal with it, I would say that me and most likely other people in my position who were to some extent looking.</w:t>
      </w:r>
      <w:r>
        <w:rPr>
          <w:rFonts w:ascii="Segoe UI" w:eastAsia="Segoe UI" w:hAnsi="Segoe UI" w:cs="Segoe UI"/>
          <w:color w:val="232330"/>
          <w:sz w:val="24"/>
          <w:szCs w:val="24"/>
        </w:rPr>
        <w:br/>
        <w:t>Looking forward to it coming out, we're quite disappointed when the government kind of watered it, watered it down in the sense by pushing it to be dealt with by condition, because on the ground that's quite, that's always a bit of an issue like it come again it comes out with other planning issues when that happens like.</w:t>
      </w:r>
    </w:p>
    <w:p w14:paraId="1FDBC708" w14:textId="703AC36F"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w:t>
      </w:r>
      <w:r>
        <w:rPr>
          <w:rFonts w:ascii="Segoe UI" w:eastAsia="Segoe UI" w:hAnsi="Segoe UI" w:cs="Segoe UI"/>
          <w:color w:val="232330"/>
          <w:sz w:val="24"/>
          <w:szCs w:val="24"/>
        </w:rPr>
        <w:br/>
        <w:t>Yeah.</w:t>
      </w:r>
      <w:r>
        <w:rPr>
          <w:rFonts w:ascii="Segoe UI" w:eastAsia="Segoe UI" w:hAnsi="Segoe UI" w:cs="Segoe UI"/>
          <w:color w:val="232330"/>
          <w:sz w:val="24"/>
          <w:szCs w:val="24"/>
        </w:rPr>
        <w:br/>
        <w:t>We have.</w:t>
      </w:r>
    </w:p>
    <w:p w14:paraId="4D6F519A" w14:textId="74C2CA17"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2:52</w:t>
      </w:r>
      <w:r>
        <w:rPr>
          <w:rFonts w:ascii="Segoe UI" w:eastAsia="Segoe UI" w:hAnsi="Segoe UI" w:cs="Segoe UI"/>
          <w:color w:val="232330"/>
          <w:sz w:val="24"/>
          <w:szCs w:val="24"/>
        </w:rPr>
        <w:br/>
        <w:t>New changes will be brought in and then so that it doesn't hold up development. Statistically speaking, it will be pushed to be dealt with by condition. This happened with flooding as well. So and you can't deal with these things by condition because they need to be integrated into the scheme like. You need to design the scheme on this basis. You can't design A scheme and then add it on afterwards.</w:t>
      </w:r>
    </w:p>
    <w:p w14:paraId="429A56AA" w14:textId="2C5A7E53"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2:59</w:t>
      </w:r>
      <w:r>
        <w:rPr>
          <w:rFonts w:ascii="Segoe UI" w:eastAsia="Segoe UI" w:hAnsi="Segoe UI" w:cs="Segoe UI"/>
          <w:color w:val="232330"/>
          <w:sz w:val="24"/>
          <w:szCs w:val="24"/>
        </w:rPr>
        <w:br/>
        <w:t>Yeah.</w:t>
      </w:r>
      <w:r>
        <w:rPr>
          <w:rFonts w:ascii="Segoe UI" w:eastAsia="Segoe UI" w:hAnsi="Segoe UI" w:cs="Segoe UI"/>
          <w:color w:val="232330"/>
          <w:sz w:val="24"/>
          <w:szCs w:val="24"/>
        </w:rPr>
        <w:br/>
        <w:t>1.</w:t>
      </w:r>
    </w:p>
    <w:p w14:paraId="35FB89CE" w14:textId="147D9CD1"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3:12</w:t>
      </w:r>
      <w:r>
        <w:rPr>
          <w:rFonts w:ascii="Segoe UI" w:eastAsia="Segoe UI" w:hAnsi="Segoe UI" w:cs="Segoe UI"/>
          <w:color w:val="232330"/>
          <w:sz w:val="24"/>
          <w:szCs w:val="24"/>
        </w:rPr>
        <w:br/>
        <w:t xml:space="preserve">So that you know, with a bit of a red flag, I think for people that are, you know people that are interested in it coming in the way that the exemptions have been </w:t>
      </w:r>
      <w:r>
        <w:rPr>
          <w:rFonts w:ascii="Segoe UI" w:eastAsia="Segoe UI" w:hAnsi="Segoe UI" w:cs="Segoe UI"/>
          <w:color w:val="232330"/>
          <w:sz w:val="24"/>
          <w:szCs w:val="24"/>
        </w:rPr>
        <w:lastRenderedPageBreak/>
        <w:t>organised, I think some people have found a bit confusing, like something that I've had quite a lot of.</w:t>
      </w:r>
    </w:p>
    <w:p w14:paraId="0DE279B5" w14:textId="3084B27C"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3:18</w:t>
      </w:r>
      <w:r>
        <w:rPr>
          <w:rFonts w:ascii="Segoe UI" w:eastAsia="Segoe UI" w:hAnsi="Segoe UI" w:cs="Segoe UI"/>
          <w:color w:val="232330"/>
          <w:sz w:val="24"/>
          <w:szCs w:val="24"/>
        </w:rPr>
        <w:br/>
        <w:t>I'm.</w:t>
      </w:r>
    </w:p>
    <w:p w14:paraId="4463CE60" w14:textId="55B8025E"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3:29</w:t>
      </w:r>
      <w:r>
        <w:rPr>
          <w:rFonts w:ascii="Segoe UI" w:eastAsia="Segoe UI" w:hAnsi="Segoe UI" w:cs="Segoe UI"/>
          <w:color w:val="232330"/>
          <w:sz w:val="24"/>
          <w:szCs w:val="24"/>
        </w:rPr>
        <w:br/>
        <w:t>I don't want to use the word argument, but that's probably the most apartment way of putting it with, you know, developers and applicants who don't understand the exemptions think that their scheme would be exempt without going through the list of exemptions, but just in their mind, it would make sense for it to be exempt. Therefore, it should be exempt.</w:t>
      </w:r>
      <w:r>
        <w:rPr>
          <w:rFonts w:ascii="Segoe UI" w:eastAsia="Segoe UI" w:hAnsi="Segoe UI" w:cs="Segoe UI"/>
          <w:color w:val="232330"/>
          <w:sz w:val="24"/>
          <w:szCs w:val="24"/>
        </w:rPr>
        <w:br/>
        <w:t>Basically coming up around temporary developments, that's been an issue because it's not necessarily an exemption in itself, but you know, if the impact is less than two years, then it can. It doesn't have to be cancelled in the metric. So I've had quite a lot of, yeah, issues around that with applicants and not understanding what's exempt. So I would say the main.</w:t>
      </w:r>
    </w:p>
    <w:p w14:paraId="43F10680" w14:textId="092BA18B"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3:49</w:t>
      </w:r>
      <w:r>
        <w:rPr>
          <w:rFonts w:ascii="Segoe UI" w:eastAsia="Segoe UI" w:hAnsi="Segoe UI" w:cs="Segoe UI"/>
          <w:color w:val="232330"/>
          <w:sz w:val="24"/>
          <w:szCs w:val="24"/>
        </w:rPr>
        <w:br/>
        <w:t>Yeah.</w:t>
      </w:r>
      <w:r>
        <w:rPr>
          <w:rFonts w:ascii="Segoe UI" w:eastAsia="Segoe UI" w:hAnsi="Segoe UI" w:cs="Segoe UI"/>
          <w:color w:val="232330"/>
          <w:sz w:val="24"/>
          <w:szCs w:val="24"/>
        </w:rPr>
        <w:br/>
        <w:t>Yeah. OK.</w:t>
      </w:r>
      <w:r>
        <w:rPr>
          <w:rFonts w:ascii="Segoe UI" w:eastAsia="Segoe UI" w:hAnsi="Segoe UI" w:cs="Segoe UI"/>
          <w:color w:val="232330"/>
          <w:sz w:val="24"/>
          <w:szCs w:val="24"/>
        </w:rPr>
        <w:br/>
        <w:t>Yeah.</w:t>
      </w:r>
    </w:p>
    <w:p w14:paraId="10933D3C" w14:textId="60A1EECD"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4:08</w:t>
      </w:r>
      <w:r>
        <w:rPr>
          <w:rFonts w:ascii="Segoe UI" w:eastAsia="Segoe UI" w:hAnsi="Segoe UI" w:cs="Segoe UI"/>
          <w:color w:val="232330"/>
          <w:sz w:val="24"/>
          <w:szCs w:val="24"/>
        </w:rPr>
        <w:br/>
        <w:t>The main issue that's come up since it's come in is just the fact that the people who are having to do it don't understand it at all, and often, if I'm honest, don't really seem willing to understand it. You know, I've had people say, oh, the government's going to access anyway. Well, we don't know that they are consulting on watering it down.</w:t>
      </w:r>
      <w:r>
        <w:rPr>
          <w:rFonts w:ascii="Segoe UI" w:eastAsia="Segoe UI" w:hAnsi="Segoe UI" w:cs="Segoe UI"/>
          <w:color w:val="232330"/>
          <w:sz w:val="24"/>
          <w:szCs w:val="24"/>
        </w:rPr>
        <w:br/>
        <w:t xml:space="preserve">I know they're </w:t>
      </w:r>
      <w:proofErr w:type="spellStart"/>
      <w:r>
        <w:rPr>
          <w:rFonts w:ascii="Segoe UI" w:eastAsia="Segoe UI" w:hAnsi="Segoe UI" w:cs="Segoe UI"/>
          <w:color w:val="232330"/>
          <w:sz w:val="24"/>
          <w:szCs w:val="24"/>
        </w:rPr>
        <w:t>gonna</w:t>
      </w:r>
      <w:proofErr w:type="spellEnd"/>
      <w:r>
        <w:rPr>
          <w:rFonts w:ascii="Segoe UI" w:eastAsia="Segoe UI" w:hAnsi="Segoe UI" w:cs="Segoe UI"/>
          <w:color w:val="232330"/>
          <w:sz w:val="24"/>
          <w:szCs w:val="24"/>
        </w:rPr>
        <w:t xml:space="preserve"> access it, but I think, yeah, people, especially the old school thinkers, they </w:t>
      </w:r>
      <w:proofErr w:type="spellStart"/>
      <w:r>
        <w:rPr>
          <w:rFonts w:ascii="Segoe UI" w:eastAsia="Segoe UI" w:hAnsi="Segoe UI" w:cs="Segoe UI"/>
          <w:color w:val="232330"/>
          <w:sz w:val="24"/>
          <w:szCs w:val="24"/>
        </w:rPr>
        <w:t>they</w:t>
      </w:r>
      <w:proofErr w:type="spellEnd"/>
      <w:r>
        <w:rPr>
          <w:rFonts w:ascii="Segoe UI" w:eastAsia="Segoe UI" w:hAnsi="Segoe UI" w:cs="Segoe UI"/>
          <w:color w:val="232330"/>
          <w:sz w:val="24"/>
          <w:szCs w:val="24"/>
        </w:rPr>
        <w:t xml:space="preserve"> don't want to engage with it if I'm honest and they </w:t>
      </w:r>
      <w:proofErr w:type="spellStart"/>
      <w:r>
        <w:rPr>
          <w:rFonts w:ascii="Segoe UI" w:eastAsia="Segoe UI" w:hAnsi="Segoe UI" w:cs="Segoe UI"/>
          <w:color w:val="232330"/>
          <w:sz w:val="24"/>
          <w:szCs w:val="24"/>
        </w:rPr>
        <w:t>they</w:t>
      </w:r>
      <w:proofErr w:type="spellEnd"/>
      <w:r>
        <w:rPr>
          <w:rFonts w:ascii="Segoe UI" w:eastAsia="Segoe UI" w:hAnsi="Segoe UI" w:cs="Segoe UI"/>
          <w:color w:val="232330"/>
          <w:sz w:val="24"/>
          <w:szCs w:val="24"/>
        </w:rPr>
        <w:t xml:space="preserve"> don't understand it and they're not willing to understand it. Does that make sense?</w:t>
      </w:r>
    </w:p>
    <w:p w14:paraId="7BA0ED60" w14:textId="2DD32BBE"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4:28</w:t>
      </w:r>
      <w:r>
        <w:rPr>
          <w:rFonts w:ascii="Segoe UI" w:eastAsia="Segoe UI" w:hAnsi="Segoe UI" w:cs="Segoe UI"/>
          <w:color w:val="232330"/>
          <w:sz w:val="24"/>
          <w:szCs w:val="24"/>
        </w:rPr>
        <w:br/>
        <w:t>Mm hmm.</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Yeah, definitely. So about the, you know, the guidelines that the government has put in, do you think they are quite clear for group of peoples to understand for you or for developers means it will be a different?</w:t>
      </w:r>
      <w:r>
        <w:rPr>
          <w:rFonts w:ascii="Segoe UI" w:eastAsia="Segoe UI" w:hAnsi="Segoe UI" w:cs="Segoe UI"/>
          <w:color w:val="232330"/>
          <w:sz w:val="24"/>
          <w:szCs w:val="24"/>
        </w:rPr>
        <w:br/>
        <w:t>Point of view, but do you think they are quite clear for all?</w:t>
      </w:r>
    </w:p>
    <w:p w14:paraId="67BF801F" w14:textId="2AB94666"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5:02</w:t>
      </w:r>
      <w:r>
        <w:rPr>
          <w:rFonts w:ascii="Segoe UI" w:eastAsia="Segoe UI" w:hAnsi="Segoe UI" w:cs="Segoe UI"/>
          <w:color w:val="232330"/>
          <w:sz w:val="24"/>
          <w:szCs w:val="24"/>
        </w:rPr>
        <w:br/>
        <w:t>No, if I'm honest. I mean, even just small things. For instance, like I was having a debate the other day with an applicant for new residential, and we're arguing about the five of a tree. So the government, like the technical manual class of a small tree as 30 centimetres or.</w:t>
      </w:r>
    </w:p>
    <w:p w14:paraId="38A31608" w14:textId="756BC74F"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5:03</w:t>
      </w:r>
      <w:r>
        <w:rPr>
          <w:rFonts w:ascii="Segoe UI" w:eastAsia="Segoe UI" w:hAnsi="Segoe UI" w:cs="Segoe UI"/>
          <w:color w:val="232330"/>
          <w:sz w:val="24"/>
          <w:szCs w:val="24"/>
        </w:rPr>
        <w:br/>
        <w:t>Mm hmm.</w:t>
      </w:r>
      <w:r>
        <w:rPr>
          <w:rFonts w:ascii="Segoe UI" w:eastAsia="Segoe UI" w:hAnsi="Segoe UI" w:cs="Segoe UI"/>
          <w:color w:val="232330"/>
          <w:sz w:val="24"/>
          <w:szCs w:val="24"/>
        </w:rPr>
        <w:br/>
        <w:t>OK.</w:t>
      </w:r>
    </w:p>
    <w:p w14:paraId="6390F28B" w14:textId="5B0DBDBC"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5:22</w:t>
      </w:r>
      <w:r>
        <w:rPr>
          <w:rFonts w:ascii="Segoe UI" w:eastAsia="Segoe UI" w:hAnsi="Segoe UI" w:cs="Segoe UI"/>
          <w:color w:val="232330"/>
          <w:sz w:val="24"/>
          <w:szCs w:val="24"/>
        </w:rPr>
        <w:br/>
        <w:t>Under so, including thirty centimetres. However, if you look at other pages of the government website like the Forestry Commission, they say it has to be under 30 centimetres. They don't say 30 centimetres or under and like these don't sound like big things, but when you're working out whether or not you know a base when you're doing the assessment, these things need to be get right. Like that's the baseline.</w:t>
      </w:r>
    </w:p>
    <w:p w14:paraId="4AB59CD5" w14:textId="6C337966"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5:41</w:t>
      </w:r>
      <w:r>
        <w:rPr>
          <w:rFonts w:ascii="Segoe UI" w:eastAsia="Segoe UI" w:hAnsi="Segoe UI" w:cs="Segoe UI"/>
          <w:color w:val="232330"/>
          <w:sz w:val="24"/>
          <w:szCs w:val="24"/>
        </w:rPr>
        <w:br/>
        <w:t>Yeah.</w:t>
      </w:r>
    </w:p>
    <w:p w14:paraId="344E6528" w14:textId="0C07E0AD"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5:42</w:t>
      </w:r>
      <w:r>
        <w:rPr>
          <w:rFonts w:ascii="Segoe UI" w:eastAsia="Segoe UI" w:hAnsi="Segoe UI" w:cs="Segoe UI"/>
          <w:color w:val="232330"/>
          <w:sz w:val="24"/>
          <w:szCs w:val="24"/>
        </w:rPr>
        <w:br/>
        <w:t>That's important, and it can also make a difference to exemptions and so on. So there are some small inconsistencies as well as kind of, yeah, the jargon. And I think, yeah, people can't get over.</w:t>
      </w:r>
    </w:p>
    <w:p w14:paraId="3E8B77D6" w14:textId="737F1A54"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5:48</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w:t>
      </w:r>
      <w:r>
        <w:rPr>
          <w:rFonts w:ascii="Segoe UI" w:eastAsia="Segoe UI" w:hAnsi="Segoe UI" w:cs="Segoe UI"/>
          <w:color w:val="232330"/>
          <w:sz w:val="24"/>
          <w:szCs w:val="24"/>
        </w:rPr>
        <w:br/>
        <w:t>Yeah.</w:t>
      </w:r>
    </w:p>
    <w:p w14:paraId="07813173" w14:textId="6AB245FB"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5:58</w:t>
      </w:r>
      <w:r>
        <w:rPr>
          <w:rFonts w:ascii="Segoe UI" w:eastAsia="Segoe UI" w:hAnsi="Segoe UI" w:cs="Segoe UI"/>
          <w:color w:val="232330"/>
          <w:sz w:val="24"/>
          <w:szCs w:val="24"/>
        </w:rPr>
        <w:br/>
        <w:t>Their kind of preconceptions about biodiversity as well, so I think outside of ecologists and I put myself in this category, it's quite difficult to understand the habitat classifications that the government's used, and that's obviously an issue for local authorities because really, I mean, I do my best and I.</w:t>
      </w:r>
    </w:p>
    <w:p w14:paraId="0252C10D" w14:textId="0CC240B8"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6:04</w:t>
      </w:r>
      <w:r>
        <w:rPr>
          <w:rFonts w:ascii="Segoe UI" w:eastAsia="Segoe UI" w:hAnsi="Segoe UI" w:cs="Segoe UI"/>
          <w:color w:val="232330"/>
          <w:sz w:val="24"/>
          <w:szCs w:val="24"/>
        </w:rPr>
        <w:br/>
        <w:t>Mm hmm.</w:t>
      </w:r>
    </w:p>
    <w:p w14:paraId="3BC4D302" w14:textId="7D1DF6AC"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6:17</w:t>
      </w:r>
      <w:r>
        <w:rPr>
          <w:rFonts w:ascii="Segoe UI" w:eastAsia="Segoe UI" w:hAnsi="Segoe UI" w:cs="Segoe UI"/>
          <w:color w:val="232330"/>
          <w:sz w:val="24"/>
          <w:szCs w:val="24"/>
        </w:rPr>
        <w:br/>
        <w:t>Conversation with our ecologist regularly, but the idea the government seemed to have this idea that because they'd introduced this metric, planning officers will be able to assess themselves. But we're not ecologists, so we can't tell whether the representation of a habitat is accurate. And that's again on the developer side as well. So developers think because of how it's written and this phrase.</w:t>
      </w:r>
    </w:p>
    <w:p w14:paraId="08DFD1EB" w14:textId="6D72CED2"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6:21</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0D84D4DA" w14:textId="641CEB30"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6:37</w:t>
      </w:r>
      <w:r>
        <w:rPr>
          <w:rFonts w:ascii="Segoe UI" w:eastAsia="Segoe UI" w:hAnsi="Segoe UI" w:cs="Segoe UI"/>
          <w:color w:val="232330"/>
          <w:sz w:val="24"/>
          <w:szCs w:val="24"/>
        </w:rPr>
        <w:br/>
        <w:t>Using of a suitably competent person, but that means anyone can do it, and you can't have an architect or, you know, housing developer making a you know an ecological study like a habitat mapping of the site because they don't. They can't. They don't know.</w:t>
      </w:r>
    </w:p>
    <w:p w14:paraId="3BE676AD" w14:textId="2FB7EE80"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6:42</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p>
    <w:p w14:paraId="1363AFA1" w14:textId="0CB2FE98" w:rsidR="00616EF1" w:rsidRDefault="00D64E0D">
      <w:pPr>
        <w:spacing w:line="300" w:lineRule="auto"/>
      </w:pPr>
      <w:r>
        <w:rPr>
          <w:rFonts w:ascii="Segoe UI" w:eastAsia="Segoe UI" w:hAnsi="Segoe UI" w:cs="Segoe UI"/>
          <w:b/>
          <w:bCs/>
          <w:color w:val="5A5A71"/>
          <w:sz w:val="24"/>
          <w:szCs w:val="24"/>
        </w:rPr>
        <w:lastRenderedPageBreak/>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6:55</w:t>
      </w:r>
      <w:r>
        <w:rPr>
          <w:rFonts w:ascii="Segoe UI" w:eastAsia="Segoe UI" w:hAnsi="Segoe UI" w:cs="Segoe UI"/>
          <w:color w:val="232330"/>
          <w:sz w:val="24"/>
          <w:szCs w:val="24"/>
        </w:rPr>
        <w:br/>
        <w:t>About habitats. So yeah. No, really, no. It's still a question. I don't think it's been well written.</w:t>
      </w:r>
    </w:p>
    <w:p w14:paraId="725572BA" w14:textId="4B28953B"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7:00</w:t>
      </w:r>
      <w:r>
        <w:rPr>
          <w:rFonts w:ascii="Segoe UI" w:eastAsia="Segoe UI" w:hAnsi="Segoe UI" w:cs="Segoe UI"/>
          <w:color w:val="232330"/>
          <w:sz w:val="24"/>
          <w:szCs w:val="24"/>
        </w:rPr>
        <w:br/>
        <w:t>Yeah. So for the Council, do you think you received enough, you know, training or guidance related to it or you had to do it all by yourself?</w:t>
      </w:r>
    </w:p>
    <w:p w14:paraId="531F2F19" w14:textId="1A8B57D7"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7:14</w:t>
      </w:r>
      <w:r>
        <w:rPr>
          <w:rFonts w:ascii="Segoe UI" w:eastAsia="Segoe UI" w:hAnsi="Segoe UI" w:cs="Segoe UI"/>
          <w:color w:val="232330"/>
          <w:sz w:val="24"/>
          <w:szCs w:val="24"/>
        </w:rPr>
        <w:br/>
        <w:t xml:space="preserve">As a Council, I think, yeah, I mean internally I think you know, you spoke to </w:t>
      </w:r>
      <w:r w:rsidR="00B059A1">
        <w:rPr>
          <w:rFonts w:ascii="Segoe UI" w:eastAsia="Segoe UI" w:hAnsi="Segoe UI" w:cs="Segoe UI"/>
          <w:color w:val="232330"/>
          <w:sz w:val="24"/>
          <w:szCs w:val="24"/>
        </w:rPr>
        <w:t xml:space="preserve">X </w:t>
      </w:r>
      <w:r>
        <w:rPr>
          <w:rFonts w:ascii="Segoe UI" w:eastAsia="Segoe UI" w:hAnsi="Segoe UI" w:cs="Segoe UI"/>
          <w:color w:val="232330"/>
          <w:sz w:val="24"/>
          <w:szCs w:val="24"/>
        </w:rPr>
        <w:t xml:space="preserve">already. </w:t>
      </w:r>
      <w:r w:rsidR="00B46316">
        <w:rPr>
          <w:rFonts w:ascii="Segoe UI" w:eastAsia="Segoe UI" w:hAnsi="Segoe UI" w:cs="Segoe UI"/>
          <w:color w:val="232330"/>
          <w:sz w:val="24"/>
          <w:szCs w:val="24"/>
        </w:rPr>
        <w:t>X</w:t>
      </w:r>
      <w:r>
        <w:rPr>
          <w:rFonts w:ascii="Segoe UI" w:eastAsia="Segoe UI" w:hAnsi="Segoe UI" w:cs="Segoe UI"/>
          <w:color w:val="232330"/>
          <w:sz w:val="24"/>
          <w:szCs w:val="24"/>
        </w:rPr>
        <w:t xml:space="preserve">'s been great. So we're fortunate in the Council. I think that we've had some individuals who have put an extreme amount of time into it in terms of all the other work like I think </w:t>
      </w:r>
      <w:r w:rsidR="00B059A1">
        <w:rPr>
          <w:rFonts w:ascii="Segoe UI" w:eastAsia="Segoe UI" w:hAnsi="Segoe UI" w:cs="Segoe UI"/>
          <w:color w:val="232330"/>
          <w:sz w:val="24"/>
          <w:szCs w:val="24"/>
        </w:rPr>
        <w:t>X</w:t>
      </w:r>
      <w:r>
        <w:rPr>
          <w:rFonts w:ascii="Segoe UI" w:eastAsia="Segoe UI" w:hAnsi="Segoe UI" w:cs="Segoe UI"/>
          <w:color w:val="232330"/>
          <w:sz w:val="24"/>
          <w:szCs w:val="24"/>
        </w:rPr>
        <w:t>'s job is not to do BNG, but she pretty much.</w:t>
      </w:r>
      <w:r>
        <w:rPr>
          <w:rFonts w:ascii="Segoe UI" w:eastAsia="Segoe UI" w:hAnsi="Segoe UI" w:cs="Segoe UI"/>
          <w:color w:val="232330"/>
          <w:sz w:val="24"/>
          <w:szCs w:val="24"/>
        </w:rPr>
        <w:br/>
        <w:t>Not just as that, however, in terms of, you know, on a national level, I'm not aware of us receiving anything from the government, the Planning Officer Society, not the PAS, the planning advisory service. They've had some kind of you know nationwide drop in sessions which I've attended.</w:t>
      </w:r>
      <w:r>
        <w:rPr>
          <w:rFonts w:ascii="Segoe UI" w:eastAsia="Segoe UI" w:hAnsi="Segoe UI" w:cs="Segoe UI"/>
          <w:color w:val="232330"/>
          <w:sz w:val="24"/>
          <w:szCs w:val="24"/>
        </w:rPr>
        <w:br/>
        <w:t>But yeah, I'm not sure we've received anything nationally. It's been really for us to deal with by ourselves and that's you know, we're as I'm sure you've heard from other people, like, we're all extremely busy like resources are very limited, so.</w:t>
      </w:r>
    </w:p>
    <w:p w14:paraId="6E5EB0B7" w14:textId="4E823F72"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7:52</w:t>
      </w:r>
      <w:r>
        <w:rPr>
          <w:rFonts w:ascii="Segoe UI" w:eastAsia="Segoe UI" w:hAnsi="Segoe UI" w:cs="Segoe UI"/>
          <w:color w:val="232330"/>
          <w:sz w:val="24"/>
          <w:szCs w:val="24"/>
        </w:rPr>
        <w:br/>
        <w:t>Yeah.</w:t>
      </w:r>
      <w:r>
        <w:rPr>
          <w:rFonts w:ascii="Segoe UI" w:eastAsia="Segoe UI" w:hAnsi="Segoe UI" w:cs="Segoe UI"/>
          <w:color w:val="232330"/>
          <w:sz w:val="24"/>
          <w:szCs w:val="24"/>
        </w:rPr>
        <w:br/>
        <w:t>Thanks.</w:t>
      </w:r>
      <w:r>
        <w:rPr>
          <w:rFonts w:ascii="Segoe UI" w:eastAsia="Segoe UI" w:hAnsi="Segoe UI" w:cs="Segoe UI"/>
          <w:color w:val="232330"/>
          <w:sz w:val="24"/>
          <w:szCs w:val="24"/>
        </w:rPr>
        <w:br/>
        <w:t>Yeah.</w:t>
      </w:r>
    </w:p>
    <w:p w14:paraId="41AE4621" w14:textId="6DEF1BC7"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8:08</w:t>
      </w:r>
      <w:r>
        <w:rPr>
          <w:rFonts w:ascii="Segoe UI" w:eastAsia="Segoe UI" w:hAnsi="Segoe UI" w:cs="Segoe UI"/>
          <w:color w:val="232330"/>
          <w:sz w:val="24"/>
          <w:szCs w:val="24"/>
        </w:rPr>
        <w:br/>
        <w:t xml:space="preserve">You know, I'm lucky as an officer that we have put a lot of resources into having people dedicated to this, but other of other authorities, particularly small ones, because we're quite big in </w:t>
      </w:r>
      <w:r w:rsidR="00D45CA5">
        <w:rPr>
          <w:rFonts w:ascii="Segoe UI" w:eastAsia="Segoe UI" w:hAnsi="Segoe UI" w:cs="Segoe UI"/>
          <w:color w:val="232330"/>
          <w:sz w:val="24"/>
          <w:szCs w:val="24"/>
        </w:rPr>
        <w:t>here</w:t>
      </w:r>
      <w:r>
        <w:rPr>
          <w:rFonts w:ascii="Segoe UI" w:eastAsia="Segoe UI" w:hAnsi="Segoe UI" w:cs="Segoe UI"/>
          <w:color w:val="232330"/>
          <w:sz w:val="24"/>
          <w:szCs w:val="24"/>
        </w:rPr>
        <w:t>, we're one of the biggest in the authority in the country. We won't be able to do that.</w:t>
      </w:r>
    </w:p>
    <w:p w14:paraId="55C53E52" w14:textId="02E22F47"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8:09</w:t>
      </w:r>
      <w:r>
        <w:rPr>
          <w:rFonts w:ascii="Segoe UI" w:eastAsia="Segoe UI" w:hAnsi="Segoe UI" w:cs="Segoe UI"/>
          <w:color w:val="232330"/>
          <w:sz w:val="24"/>
          <w:szCs w:val="24"/>
        </w:rPr>
        <w:br/>
        <w:t>Mm hmm.</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MMM.</w:t>
      </w:r>
      <w:r>
        <w:rPr>
          <w:rFonts w:ascii="Segoe UI" w:eastAsia="Segoe UI" w:hAnsi="Segoe UI" w:cs="Segoe UI"/>
          <w:color w:val="232330"/>
          <w:sz w:val="24"/>
          <w:szCs w:val="24"/>
        </w:rPr>
        <w:br/>
        <w:t>Yeah, yeah, definitely. So what do you think are like the unintended consequences of BNG implementation?</w:t>
      </w:r>
    </w:p>
    <w:p w14:paraId="0AF4C3EE" w14:textId="6AE038D9"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8:33</w:t>
      </w:r>
      <w:r>
        <w:rPr>
          <w:rFonts w:ascii="Segoe UI" w:eastAsia="Segoe UI" w:hAnsi="Segoe UI" w:cs="Segoe UI"/>
          <w:color w:val="232330"/>
          <w:sz w:val="24"/>
          <w:szCs w:val="24"/>
        </w:rPr>
        <w:br/>
        <w:t>Hmm.</w:t>
      </w:r>
      <w:r>
        <w:rPr>
          <w:rFonts w:ascii="Segoe UI" w:eastAsia="Segoe UI" w:hAnsi="Segoe UI" w:cs="Segoe UI"/>
          <w:color w:val="232330"/>
          <w:sz w:val="24"/>
          <w:szCs w:val="24"/>
        </w:rPr>
        <w:br/>
        <w:t>That's a good question. I mean, obviously it's going to, it's causing delays. It's not causing delays and that's what the house builders are saying and the developers are saying as well. But I think it's not causing delays for the reason that they are.</w:t>
      </w:r>
      <w:r>
        <w:rPr>
          <w:rFonts w:ascii="Segoe UI" w:eastAsia="Segoe UI" w:hAnsi="Segoe UI" w:cs="Segoe UI"/>
          <w:color w:val="232330"/>
          <w:sz w:val="24"/>
          <w:szCs w:val="24"/>
        </w:rPr>
        <w:br/>
        <w:t>Saying and the reason that the government's worried about it's not causing delays, in my view from what I can see because it's difficult to achieve, it's causing delays because people don't know how to do it just because of lack of understanding. So you know, I've had applications. I mean, I've got an application at the moment that's been held up for a year.</w:t>
      </w:r>
      <w:r>
        <w:rPr>
          <w:rFonts w:ascii="Segoe UI" w:eastAsia="Segoe UI" w:hAnsi="Segoe UI" w:cs="Segoe UI"/>
          <w:color w:val="232330"/>
          <w:sz w:val="24"/>
          <w:szCs w:val="24"/>
        </w:rPr>
        <w:br/>
        <w:t>In BNG it came in last July and it's not because it's too in my view, it's not because it's too difficult to do BNG on site. It's a small major. It's an outdoor site. It should be fine, but it's because their ecologist doesn't understand. Like when it came in, our understanding was less about what they had to do. So it's just.</w:t>
      </w:r>
    </w:p>
    <w:p w14:paraId="6B0D49C4" w14:textId="4140F965"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9:13</w:t>
      </w:r>
      <w:r>
        <w:rPr>
          <w:rFonts w:ascii="Segoe UI" w:eastAsia="Segoe UI" w:hAnsi="Segoe UI" w:cs="Segoe UI"/>
          <w:color w:val="232330"/>
          <w:sz w:val="24"/>
          <w:szCs w:val="24"/>
        </w:rPr>
        <w:br/>
        <w:t>OK.</w:t>
      </w:r>
      <w:r>
        <w:rPr>
          <w:rFonts w:ascii="Segoe UI" w:eastAsia="Segoe UI" w:hAnsi="Segoe UI" w:cs="Segoe UI"/>
          <w:color w:val="232330"/>
          <w:sz w:val="24"/>
          <w:szCs w:val="24"/>
        </w:rPr>
        <w:br/>
        <w:t>Yeah.</w:t>
      </w:r>
    </w:p>
    <w:p w14:paraId="77D3C8E7" w14:textId="226965FB"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9:29</w:t>
      </w:r>
      <w:r>
        <w:rPr>
          <w:rFonts w:ascii="Segoe UI" w:eastAsia="Segoe UI" w:hAnsi="Segoe UI" w:cs="Segoe UI"/>
          <w:color w:val="232330"/>
          <w:sz w:val="24"/>
          <w:szCs w:val="24"/>
        </w:rPr>
        <w:br/>
        <w:t xml:space="preserve">I mean, we've also got applications that get held up for months at the validation stage. So when you apply for planning, you may know this, then there's a validation process that says you've got all the required documents and then when that's all done, then it will start your eight weeks through your 12 weeks will start, but that which is normally you know sometimes that can take a week but with </w:t>
      </w:r>
      <w:proofErr w:type="spellStart"/>
      <w:r>
        <w:rPr>
          <w:rFonts w:ascii="Segoe UI" w:eastAsia="Segoe UI" w:hAnsi="Segoe UI" w:cs="Segoe UI"/>
          <w:color w:val="232330"/>
          <w:sz w:val="24"/>
          <w:szCs w:val="24"/>
        </w:rPr>
        <w:t>with</w:t>
      </w:r>
      <w:proofErr w:type="spellEnd"/>
      <w:r>
        <w:rPr>
          <w:rFonts w:ascii="Segoe UI" w:eastAsia="Segoe UI" w:hAnsi="Segoe UI" w:cs="Segoe UI"/>
          <w:color w:val="232330"/>
          <w:sz w:val="24"/>
          <w:szCs w:val="24"/>
        </w:rPr>
        <w:t>.</w:t>
      </w:r>
    </w:p>
    <w:p w14:paraId="12CF4AEB" w14:textId="17641D2F"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9:40</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3579DCBC" w14:textId="5675810B"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10:04</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Concerns about?</w:t>
      </w:r>
      <w:r>
        <w:rPr>
          <w:rFonts w:ascii="Segoe UI" w:eastAsia="Segoe UI" w:hAnsi="Segoe UI" w:cs="Segoe UI"/>
          <w:color w:val="232330"/>
          <w:sz w:val="24"/>
          <w:szCs w:val="24"/>
        </w:rPr>
        <w:br/>
        <w:t xml:space="preserve">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perspective it's giving about the role of finance and buying your way out of this because of I understand BNG. It was brought in to prioritise on site gain and that's why the credits are so expensive. But in practise because people are not understanding or they're not able to do the </w:t>
      </w:r>
      <w:proofErr w:type="spellStart"/>
      <w:r>
        <w:rPr>
          <w:rFonts w:ascii="Segoe UI" w:eastAsia="Segoe UI" w:hAnsi="Segoe UI" w:cs="Segoe UI"/>
          <w:color w:val="232330"/>
          <w:sz w:val="24"/>
          <w:szCs w:val="24"/>
        </w:rPr>
        <w:t>on site</w:t>
      </w:r>
      <w:proofErr w:type="spellEnd"/>
      <w:r>
        <w:rPr>
          <w:rFonts w:ascii="Segoe UI" w:eastAsia="Segoe UI" w:hAnsi="Segoe UI" w:cs="Segoe UI"/>
          <w:color w:val="232330"/>
          <w:sz w:val="24"/>
          <w:szCs w:val="24"/>
        </w:rPr>
        <w:t xml:space="preserve"> gain I'm getting way.</w:t>
      </w:r>
    </w:p>
    <w:p w14:paraId="1F15D717" w14:textId="168907D5"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10:19</w:t>
      </w:r>
      <w:r>
        <w:rPr>
          <w:rFonts w:ascii="Segoe UI" w:eastAsia="Segoe UI" w:hAnsi="Segoe UI" w:cs="Segoe UI"/>
          <w:color w:val="232330"/>
          <w:sz w:val="24"/>
          <w:szCs w:val="24"/>
        </w:rPr>
        <w:br/>
        <w:t>Yeah.</w:t>
      </w:r>
    </w:p>
    <w:p w14:paraId="23E94913" w14:textId="60B524FF"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10:26</w:t>
      </w:r>
      <w:r>
        <w:rPr>
          <w:rFonts w:ascii="Segoe UI" w:eastAsia="Segoe UI" w:hAnsi="Segoe UI" w:cs="Segoe UI"/>
          <w:color w:val="232330"/>
          <w:sz w:val="24"/>
          <w:szCs w:val="24"/>
        </w:rPr>
        <w:br/>
        <w:t>Pay way more applications where they're saying we're going straight to credit even for one new house. They're like all straight to credits, which is really expensive, but it also, you know, it gives this idea that, you know, you can just the way to solve it is just to, you know, pay money, like a tax. Like it's like, you know, I mean it's like a degradation tax. So I can pay money to destroy the habitat.</w:t>
      </w:r>
    </w:p>
    <w:p w14:paraId="47A52ED3" w14:textId="0EDD9170"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10:33</w:t>
      </w:r>
      <w:r>
        <w:rPr>
          <w:rFonts w:ascii="Segoe UI" w:eastAsia="Segoe UI" w:hAnsi="Segoe UI" w:cs="Segoe UI"/>
          <w:color w:val="232330"/>
          <w:sz w:val="24"/>
          <w:szCs w:val="24"/>
        </w:rPr>
        <w:br/>
        <w:t>Something.</w:t>
      </w:r>
      <w:r>
        <w:rPr>
          <w:rFonts w:ascii="Segoe UI" w:eastAsia="Segoe UI" w:hAnsi="Segoe UI" w:cs="Segoe UI"/>
          <w:color w:val="232330"/>
          <w:sz w:val="24"/>
          <w:szCs w:val="24"/>
        </w:rPr>
        <w:br/>
        <w:t>Yeah.</w:t>
      </w:r>
    </w:p>
    <w:p w14:paraId="27023516" w14:textId="2640C9EE"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10:46</w:t>
      </w:r>
      <w:r>
        <w:rPr>
          <w:rFonts w:ascii="Segoe UI" w:eastAsia="Segoe UI" w:hAnsi="Segoe UI" w:cs="Segoe UI"/>
          <w:color w:val="232330"/>
          <w:sz w:val="24"/>
          <w:szCs w:val="24"/>
        </w:rPr>
        <w:br/>
        <w:t xml:space="preserve">Which is obviously not </w:t>
      </w:r>
      <w:proofErr w:type="spellStart"/>
      <w:r>
        <w:rPr>
          <w:rFonts w:ascii="Segoe UI" w:eastAsia="Segoe UI" w:hAnsi="Segoe UI" w:cs="Segoe UI"/>
          <w:color w:val="232330"/>
          <w:sz w:val="24"/>
          <w:szCs w:val="24"/>
        </w:rPr>
        <w:t>not</w:t>
      </w:r>
      <w:proofErr w:type="spellEnd"/>
      <w:r>
        <w:rPr>
          <w:rFonts w:ascii="Segoe UI" w:eastAsia="Segoe UI" w:hAnsi="Segoe UI" w:cs="Segoe UI"/>
          <w:color w:val="232330"/>
          <w:sz w:val="24"/>
          <w:szCs w:val="24"/>
        </w:rPr>
        <w:t xml:space="preserve"> the rationale behind the policy. And then I don't, I mean, personally speaking, I don't know where this money's going like this. I think we haven't got any local nature recoveries in place. You know, I mean, none of these strategies. So you know this money is being </w:t>
      </w:r>
      <w:proofErr w:type="spellStart"/>
      <w:r>
        <w:rPr>
          <w:rFonts w:ascii="Segoe UI" w:eastAsia="Segoe UI" w:hAnsi="Segoe UI" w:cs="Segoe UI"/>
          <w:color w:val="232330"/>
          <w:sz w:val="24"/>
          <w:szCs w:val="24"/>
        </w:rPr>
        <w:t>being</w:t>
      </w:r>
      <w:proofErr w:type="spellEnd"/>
      <w:r>
        <w:rPr>
          <w:rFonts w:ascii="Segoe UI" w:eastAsia="Segoe UI" w:hAnsi="Segoe UI" w:cs="Segoe UI"/>
          <w:color w:val="232330"/>
          <w:sz w:val="24"/>
          <w:szCs w:val="24"/>
        </w:rPr>
        <w:t xml:space="preserve"> collected, but it's not really clear.</w:t>
      </w:r>
    </w:p>
    <w:p w14:paraId="1ABB5E11" w14:textId="4FE01F82"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10:50</w:t>
      </w:r>
      <w:r>
        <w:rPr>
          <w:rFonts w:ascii="Segoe UI" w:eastAsia="Segoe UI" w:hAnsi="Segoe UI" w:cs="Segoe UI"/>
          <w:color w:val="232330"/>
          <w:sz w:val="24"/>
          <w:szCs w:val="24"/>
        </w:rPr>
        <w:br/>
        <w:t>Yeah.</w:t>
      </w:r>
    </w:p>
    <w:p w14:paraId="21147A2F" w14:textId="37F5F5B9"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11:06</w:t>
      </w:r>
      <w:r>
        <w:rPr>
          <w:rFonts w:ascii="Segoe UI" w:eastAsia="Segoe UI" w:hAnsi="Segoe UI" w:cs="Segoe UI"/>
          <w:color w:val="232330"/>
          <w:sz w:val="24"/>
          <w:szCs w:val="24"/>
        </w:rPr>
        <w:br/>
        <w:t>The translation exactly it's not clear where it's going. It's not clear whether or not that's actually achieving any purposes of buying BNG, whether or not it's just avoiding it. Does that make sense?</w:t>
      </w:r>
    </w:p>
    <w:p w14:paraId="29A025E8" w14:textId="552AE9DC"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11:06</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Where it's going.</w:t>
      </w:r>
      <w:r>
        <w:rPr>
          <w:rFonts w:ascii="Segoe UI" w:eastAsia="Segoe UI" w:hAnsi="Segoe UI" w:cs="Segoe UI"/>
          <w:color w:val="232330"/>
          <w:sz w:val="24"/>
          <w:szCs w:val="24"/>
        </w:rPr>
        <w:br/>
        <w:t>Yeah, yeah, yeah, definitely. So about you, about the technology I have heard from all of most of the people from Council that they use my Celia for it. Do you think it provides?</w:t>
      </w:r>
    </w:p>
    <w:p w14:paraId="7FDAFE08" w14:textId="4B562216"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11:23</w:t>
      </w:r>
      <w:r>
        <w:rPr>
          <w:rFonts w:ascii="Segoe UI" w:eastAsia="Segoe UI" w:hAnsi="Segoe UI" w:cs="Segoe UI"/>
          <w:color w:val="232330"/>
          <w:sz w:val="24"/>
          <w:szCs w:val="24"/>
        </w:rPr>
        <w:br/>
        <w:t>Mm hmm.</w:t>
      </w:r>
    </w:p>
    <w:p w14:paraId="0F50876C" w14:textId="3EAEA522"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11:31</w:t>
      </w:r>
      <w:r>
        <w:rPr>
          <w:rFonts w:ascii="Segoe UI" w:eastAsia="Segoe UI" w:hAnsi="Segoe UI" w:cs="Segoe UI"/>
          <w:color w:val="232330"/>
          <w:sz w:val="24"/>
          <w:szCs w:val="24"/>
        </w:rPr>
        <w:br/>
        <w:t>All the necessary, you know as an interface to navigate through PNG or there can be some improvements in it. Do you think there should be something that will help to join you know the off sites with equal doing some mapping and everything?</w:t>
      </w:r>
    </w:p>
    <w:p w14:paraId="1F68004B" w14:textId="788C2231"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11:50</w:t>
      </w:r>
      <w:r>
        <w:rPr>
          <w:rFonts w:ascii="Segoe UI" w:eastAsia="Segoe UI" w:hAnsi="Segoe UI" w:cs="Segoe UI"/>
          <w:color w:val="232330"/>
          <w:sz w:val="24"/>
          <w:szCs w:val="24"/>
        </w:rPr>
        <w:br/>
        <w:t>Yeah, I mean.</w:t>
      </w:r>
      <w:r>
        <w:rPr>
          <w:rFonts w:ascii="Segoe UI" w:eastAsia="Segoe UI" w:hAnsi="Segoe UI" w:cs="Segoe UI"/>
          <w:color w:val="232330"/>
          <w:sz w:val="24"/>
          <w:szCs w:val="24"/>
        </w:rPr>
        <w:br/>
        <w:t>I yeah, I've because it's so early on. I've not had to deal with any come in as a condition. I say I spent my first six months arguing about exemptions, and then my next six months, you know, putting on the statutory condition. So I haven't yet at the condition stage, I'm not really sure.</w:t>
      </w:r>
      <w:r>
        <w:rPr>
          <w:rFonts w:ascii="Segoe UI" w:eastAsia="Segoe UI" w:hAnsi="Segoe UI" w:cs="Segoe UI"/>
          <w:color w:val="232330"/>
          <w:sz w:val="24"/>
          <w:szCs w:val="24"/>
        </w:rPr>
        <w:br/>
        <w:t xml:space="preserve">In terms of the application stage, I'd say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pretty helpful. Something I've spoken to. You know my senior about recently is.</w:t>
      </w:r>
      <w:r>
        <w:rPr>
          <w:rFonts w:ascii="Segoe UI" w:eastAsia="Segoe UI" w:hAnsi="Segoe UI" w:cs="Segoe UI"/>
          <w:color w:val="232330"/>
          <w:sz w:val="24"/>
          <w:szCs w:val="24"/>
        </w:rPr>
        <w:br/>
        <w:t>The fact that it can, and this may not really be what you're looking at because it's more like a UI UX kind of thing. But like we'll typically get like lots and lots of versions of a metric or lots and lots of versions of the mapping, mainly because they've got it wrong in the beginning and then it's very difficult. You know, there's no compare function. So I guess my.</w:t>
      </w:r>
      <w:r>
        <w:rPr>
          <w:rFonts w:ascii="Segoe UI" w:eastAsia="Segoe UI" w:hAnsi="Segoe UI" w:cs="Segoe UI"/>
          <w:color w:val="232330"/>
          <w:sz w:val="24"/>
          <w:szCs w:val="24"/>
        </w:rPr>
        <w:br/>
        <w:t>The concern is that you know things can slip through the net in terms of they'll make a change. It won't be picked up on because it's quite labour intensive to check all these different copies.</w:t>
      </w:r>
      <w:r>
        <w:rPr>
          <w:rFonts w:ascii="Segoe UI" w:eastAsia="Segoe UI" w:hAnsi="Segoe UI" w:cs="Segoe UI"/>
          <w:color w:val="232330"/>
          <w:sz w:val="24"/>
          <w:szCs w:val="24"/>
        </w:rPr>
        <w:br/>
        <w:t xml:space="preserve">They've introduced. I got an e-mail from them today. I think they've introduced some more aerial mapping to go back in time because I think that's another thing that's proved really tricky, which I'm sure other people have mentioned is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anti trashing</w:t>
      </w:r>
      <w:proofErr w:type="spellEnd"/>
      <w:r>
        <w:rPr>
          <w:rFonts w:ascii="Segoe UI" w:eastAsia="Segoe UI" w:hAnsi="Segoe UI" w:cs="Segoe UI"/>
          <w:color w:val="232330"/>
          <w:sz w:val="24"/>
          <w:szCs w:val="24"/>
        </w:rPr>
        <w:t xml:space="preserve"> aspect of the legislation, like that's proving really tricky both for us on the assessing side and also for developers when they're.</w:t>
      </w:r>
    </w:p>
    <w:p w14:paraId="73E010B7" w14:textId="0BF1308E" w:rsidR="00616EF1" w:rsidRDefault="00D64E0D">
      <w:pPr>
        <w:spacing w:line="300" w:lineRule="auto"/>
      </w:pPr>
      <w:r>
        <w:rPr>
          <w:rFonts w:ascii="Segoe UI" w:eastAsia="Segoe UI" w:hAnsi="Segoe UI" w:cs="Segoe UI"/>
          <w:b/>
          <w:bCs/>
          <w:color w:val="5A5A71"/>
          <w:sz w:val="24"/>
          <w:szCs w:val="24"/>
        </w:rPr>
        <w:lastRenderedPageBreak/>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13:00</w:t>
      </w:r>
      <w:r>
        <w:rPr>
          <w:rFonts w:ascii="Segoe UI" w:eastAsia="Segoe UI" w:hAnsi="Segoe UI" w:cs="Segoe UI"/>
          <w:color w:val="232330"/>
          <w:sz w:val="24"/>
          <w:szCs w:val="24"/>
        </w:rPr>
        <w:br/>
        <w:t>OK.</w:t>
      </w:r>
      <w:r>
        <w:rPr>
          <w:rFonts w:ascii="Segoe UI" w:eastAsia="Segoe UI" w:hAnsi="Segoe UI" w:cs="Segoe UI"/>
          <w:color w:val="232330"/>
          <w:sz w:val="24"/>
          <w:szCs w:val="24"/>
        </w:rPr>
        <w:br/>
        <w:t>Hmm.</w:t>
      </w:r>
      <w:r>
        <w:rPr>
          <w:rFonts w:ascii="Segoe UI" w:eastAsia="Segoe UI" w:hAnsi="Segoe UI" w:cs="Segoe UI"/>
          <w:color w:val="232330"/>
          <w:sz w:val="24"/>
          <w:szCs w:val="24"/>
        </w:rPr>
        <w:br/>
        <w:t>Mm hmm.</w:t>
      </w:r>
    </w:p>
    <w:p w14:paraId="75EE23A7" w14:textId="2A5C4C9B"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13:12</w:t>
      </w:r>
      <w:r>
        <w:rPr>
          <w:rFonts w:ascii="Segoe UI" w:eastAsia="Segoe UI" w:hAnsi="Segoe UI" w:cs="Segoe UI"/>
          <w:color w:val="232330"/>
          <w:sz w:val="24"/>
          <w:szCs w:val="24"/>
        </w:rPr>
        <w:br/>
        <w:t xml:space="preserve">Trying to prove dates of different things. So I mean if they can, I guess most </w:t>
      </w:r>
      <w:proofErr w:type="spellStart"/>
      <w:r>
        <w:rPr>
          <w:rFonts w:ascii="Segoe UI" w:eastAsia="Segoe UI" w:hAnsi="Segoe UI" w:cs="Segoe UI"/>
          <w:color w:val="232330"/>
          <w:sz w:val="24"/>
          <w:szCs w:val="24"/>
        </w:rPr>
        <w:t>most</w:t>
      </w:r>
      <w:proofErr w:type="spellEnd"/>
      <w:r>
        <w:rPr>
          <w:rFonts w:ascii="Segoe UI" w:eastAsia="Segoe UI" w:hAnsi="Segoe UI" w:cs="Segoe UI"/>
          <w:color w:val="232330"/>
          <w:sz w:val="24"/>
          <w:szCs w:val="24"/>
        </w:rPr>
        <w:t xml:space="preserve"> people must be relying on Google Earth, which is a bit blurry. Like it's, yeah, if there was more technology that could help with, you know, looking at sites over time, I think that would be helpful because it's really difficult both on both sides to prove what's actually.</w:t>
      </w:r>
    </w:p>
    <w:p w14:paraId="4BDAC284" w14:textId="79D962A9"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13:20</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2651DBE" w14:textId="6040FB74"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13:32</w:t>
      </w:r>
      <w:r>
        <w:rPr>
          <w:rFonts w:ascii="Segoe UI" w:eastAsia="Segoe UI" w:hAnsi="Segoe UI" w:cs="Segoe UI"/>
          <w:color w:val="232330"/>
          <w:sz w:val="24"/>
          <w:szCs w:val="24"/>
        </w:rPr>
        <w:br/>
        <w:t>Happened to a site.</w:t>
      </w:r>
    </w:p>
    <w:p w14:paraId="1C32C90F" w14:textId="0D4ADEAE"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13:33</w:t>
      </w:r>
      <w:r>
        <w:rPr>
          <w:rFonts w:ascii="Segoe UI" w:eastAsia="Segoe UI" w:hAnsi="Segoe UI" w:cs="Segoe UI"/>
          <w:color w:val="232330"/>
          <w:sz w:val="24"/>
          <w:szCs w:val="24"/>
        </w:rPr>
        <w:br/>
        <w:t>Yeah, definitely. Yeah. So about collaboration, how do you think is with developers with like landscape architects, ecologists, are they doing it or is it going well or it needs to be improved? And if that is that going to translate?</w:t>
      </w:r>
    </w:p>
    <w:p w14:paraId="6357FF6A" w14:textId="76D42825"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13:38</w:t>
      </w:r>
      <w:r>
        <w:rPr>
          <w:rFonts w:ascii="Segoe UI" w:eastAsia="Segoe UI" w:hAnsi="Segoe UI" w:cs="Segoe UI"/>
          <w:color w:val="232330"/>
          <w:sz w:val="24"/>
          <w:szCs w:val="24"/>
        </w:rPr>
        <w:br/>
        <w:t>Hmm.</w:t>
      </w:r>
    </w:p>
    <w:p w14:paraId="41EE83D6" w14:textId="6D4C2480"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13:51</w:t>
      </w:r>
      <w:r>
        <w:rPr>
          <w:rFonts w:ascii="Segoe UI" w:eastAsia="Segoe UI" w:hAnsi="Segoe UI" w:cs="Segoe UI"/>
          <w:color w:val="232330"/>
          <w:sz w:val="24"/>
          <w:szCs w:val="24"/>
        </w:rPr>
        <w:br/>
        <w:t>Play it into better BNG implementation.</w:t>
      </w:r>
    </w:p>
    <w:p w14:paraId="76448C05" w14:textId="5BFF97AC"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13:54</w:t>
      </w:r>
      <w:r>
        <w:rPr>
          <w:rFonts w:ascii="Segoe UI" w:eastAsia="Segoe UI" w:hAnsi="Segoe UI" w:cs="Segoe UI"/>
          <w:color w:val="232330"/>
          <w:sz w:val="24"/>
          <w:szCs w:val="24"/>
        </w:rPr>
        <w:br/>
        <w:t xml:space="preserve">I don't think it's going well at all, so I'm </w:t>
      </w:r>
      <w:proofErr w:type="spellStart"/>
      <w:r>
        <w:rPr>
          <w:rFonts w:ascii="Segoe UI" w:eastAsia="Segoe UI" w:hAnsi="Segoe UI" w:cs="Segoe UI"/>
          <w:color w:val="232330"/>
          <w:sz w:val="24"/>
          <w:szCs w:val="24"/>
        </w:rPr>
        <w:t>very quite</w:t>
      </w:r>
      <w:proofErr w:type="spellEnd"/>
      <w:r>
        <w:rPr>
          <w:rFonts w:ascii="Segoe UI" w:eastAsia="Segoe UI" w:hAnsi="Segoe UI" w:cs="Segoe UI"/>
          <w:color w:val="232330"/>
          <w:sz w:val="24"/>
          <w:szCs w:val="24"/>
        </w:rPr>
        <w:t xml:space="preserve"> negative like it's something that's quite common that comes up your file. You'll have and this is an issue again with all planning things is that it can be treated as like a tick box thing with different issues. </w:t>
      </w:r>
      <w:r>
        <w:rPr>
          <w:rFonts w:ascii="Segoe UI" w:eastAsia="Segoe UI" w:hAnsi="Segoe UI" w:cs="Segoe UI"/>
          <w:color w:val="232330"/>
          <w:sz w:val="24"/>
          <w:szCs w:val="24"/>
        </w:rPr>
        <w:lastRenderedPageBreak/>
        <w:t>So like a parallel would be for instance like we'll have an application come in for a list, you know, with heritage.</w:t>
      </w:r>
    </w:p>
    <w:p w14:paraId="3EBC8F82" w14:textId="55690D26"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13:56</w:t>
      </w:r>
      <w:r>
        <w:rPr>
          <w:rFonts w:ascii="Segoe UI" w:eastAsia="Segoe UI" w:hAnsi="Segoe UI" w:cs="Segoe UI"/>
          <w:color w:val="232330"/>
          <w:sz w:val="24"/>
          <w:szCs w:val="24"/>
        </w:rPr>
        <w:br/>
        <w:t>Yes.</w:t>
      </w:r>
      <w:r>
        <w:rPr>
          <w:rFonts w:ascii="Segoe UI" w:eastAsia="Segoe UI" w:hAnsi="Segoe UI" w:cs="Segoe UI"/>
          <w:color w:val="232330"/>
          <w:sz w:val="24"/>
          <w:szCs w:val="24"/>
        </w:rPr>
        <w:br/>
        <w:t>Hmm.</w:t>
      </w:r>
    </w:p>
    <w:p w14:paraId="62DA3315" w14:textId="06BCCD20"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14:13</w:t>
      </w:r>
      <w:r>
        <w:rPr>
          <w:rFonts w:ascii="Segoe UI" w:eastAsia="Segoe UI" w:hAnsi="Segoe UI" w:cs="Segoe UI"/>
          <w:color w:val="232330"/>
          <w:sz w:val="24"/>
          <w:szCs w:val="24"/>
        </w:rPr>
        <w:br/>
        <w:t xml:space="preserve">Passage impacts and they won't submit heritage information. Then they'll get somewhat they'll Commission someone to do that afterwards, so then it's not you can. It's very obvious when you're reading it, but it's not underpinning the design. So in BNG you see that like you'll have tree information submitted. That contradicts the BNG information that </w:t>
      </w:r>
      <w:proofErr w:type="spellStart"/>
      <w:r>
        <w:rPr>
          <w:rFonts w:ascii="Segoe UI" w:eastAsia="Segoe UI" w:hAnsi="Segoe UI" w:cs="Segoe UI"/>
          <w:color w:val="232330"/>
          <w:sz w:val="24"/>
          <w:szCs w:val="24"/>
        </w:rPr>
        <w:t>submisses</w:t>
      </w:r>
      <w:proofErr w:type="spellEnd"/>
      <w:r>
        <w:rPr>
          <w:rFonts w:ascii="Segoe UI" w:eastAsia="Segoe UI" w:hAnsi="Segoe UI" w:cs="Segoe UI"/>
          <w:color w:val="232330"/>
          <w:sz w:val="24"/>
          <w:szCs w:val="24"/>
        </w:rPr>
        <w:t xml:space="preserve"> you have BNG information </w:t>
      </w:r>
      <w:proofErr w:type="spellStart"/>
      <w:r>
        <w:rPr>
          <w:rFonts w:ascii="Segoe UI" w:eastAsia="Segoe UI" w:hAnsi="Segoe UI" w:cs="Segoe UI"/>
          <w:color w:val="232330"/>
          <w:sz w:val="24"/>
          <w:szCs w:val="24"/>
        </w:rPr>
        <w:t>information</w:t>
      </w:r>
      <w:proofErr w:type="spellEnd"/>
      <w:r>
        <w:rPr>
          <w:rFonts w:ascii="Segoe UI" w:eastAsia="Segoe UI" w:hAnsi="Segoe UI" w:cs="Segoe UI"/>
          <w:color w:val="232330"/>
          <w:sz w:val="24"/>
          <w:szCs w:val="24"/>
        </w:rPr>
        <w:t xml:space="preserve"> submitted, but doesn't.</w:t>
      </w:r>
    </w:p>
    <w:p w14:paraId="67E6AA0F" w14:textId="1D5C8B59"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14:29</w:t>
      </w:r>
      <w:r>
        <w:rPr>
          <w:rFonts w:ascii="Segoe UI" w:eastAsia="Segoe UI" w:hAnsi="Segoe UI" w:cs="Segoe UI"/>
          <w:color w:val="232330"/>
          <w:sz w:val="24"/>
          <w:szCs w:val="24"/>
        </w:rPr>
        <w:br/>
        <w:t>Mm hmm.</w:t>
      </w:r>
    </w:p>
    <w:p w14:paraId="1716DDD7" w14:textId="7B86D4A1"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14:33</w:t>
      </w:r>
      <w:r>
        <w:rPr>
          <w:rFonts w:ascii="Segoe UI" w:eastAsia="Segoe UI" w:hAnsi="Segoe UI" w:cs="Segoe UI"/>
          <w:color w:val="232330"/>
          <w:sz w:val="24"/>
          <w:szCs w:val="24"/>
        </w:rPr>
        <w:br/>
        <w:t>Correspond to the site plan, so you can see you can see just looking at it, but they've got one person to do this one person to do this one person to do this, if any of them have been involved in the actual design, I don't know, but they don't even just with one single application like you get contradictions and the information one of them will just one of them must be wrong.</w:t>
      </w:r>
    </w:p>
    <w:p w14:paraId="63493328" w14:textId="0496EE74"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14:35</w:t>
      </w:r>
      <w:r>
        <w:rPr>
          <w:rFonts w:ascii="Segoe UI" w:eastAsia="Segoe UI" w:hAnsi="Segoe UI" w:cs="Segoe UI"/>
          <w:color w:val="232330"/>
          <w:sz w:val="24"/>
          <w:szCs w:val="24"/>
        </w:rPr>
        <w:br/>
        <w:t>Yeah.</w:t>
      </w:r>
    </w:p>
    <w:p w14:paraId="0A3C6C43" w14:textId="096BB192"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14:53</w:t>
      </w:r>
      <w:r>
        <w:rPr>
          <w:rFonts w:ascii="Segoe UI" w:eastAsia="Segoe UI" w:hAnsi="Segoe UI" w:cs="Segoe UI"/>
          <w:color w:val="232330"/>
          <w:sz w:val="24"/>
          <w:szCs w:val="24"/>
        </w:rPr>
        <w:br/>
        <w:t xml:space="preserve">Whatever they're proposing, you don't know. So yeah. I mean, from </w:t>
      </w:r>
      <w:proofErr w:type="spellStart"/>
      <w:r>
        <w:rPr>
          <w:rFonts w:ascii="Segoe UI" w:eastAsia="Segoe UI" w:hAnsi="Segoe UI" w:cs="Segoe UI"/>
          <w:color w:val="232330"/>
          <w:sz w:val="24"/>
          <w:szCs w:val="24"/>
        </w:rPr>
        <w:t>from</w:t>
      </w:r>
      <w:proofErr w:type="spellEnd"/>
      <w:r>
        <w:rPr>
          <w:rFonts w:ascii="Segoe UI" w:eastAsia="Segoe UI" w:hAnsi="Segoe UI" w:cs="Segoe UI"/>
          <w:color w:val="232330"/>
          <w:sz w:val="24"/>
          <w:szCs w:val="24"/>
        </w:rPr>
        <w:t xml:space="preserve"> my perspective, it doesn't really seem like they're working together on BNG, even the stereotypical things you think would be linked like trees and </w:t>
      </w:r>
      <w:proofErr w:type="spellStart"/>
      <w:r>
        <w:rPr>
          <w:rFonts w:ascii="Segoe UI" w:eastAsia="Segoe UI" w:hAnsi="Segoe UI" w:cs="Segoe UI"/>
          <w:color w:val="232330"/>
          <w:sz w:val="24"/>
          <w:szCs w:val="24"/>
        </w:rPr>
        <w:t>bng</w:t>
      </w:r>
      <w:proofErr w:type="spellEnd"/>
      <w:r>
        <w:rPr>
          <w:rFonts w:ascii="Segoe UI" w:eastAsia="Segoe UI" w:hAnsi="Segoe UI" w:cs="Segoe UI"/>
          <w:color w:val="232330"/>
          <w:sz w:val="24"/>
          <w:szCs w:val="24"/>
        </w:rPr>
        <w:t>, they're not always matching up.</w:t>
      </w:r>
    </w:p>
    <w:p w14:paraId="4B11FAF0" w14:textId="5335BECB" w:rsidR="00616EF1" w:rsidRDefault="00D64E0D">
      <w:pPr>
        <w:spacing w:line="300" w:lineRule="auto"/>
      </w:pPr>
      <w:r>
        <w:rPr>
          <w:rFonts w:ascii="Segoe UI" w:eastAsia="Segoe UI" w:hAnsi="Segoe UI" w:cs="Segoe UI"/>
          <w:b/>
          <w:bCs/>
          <w:color w:val="5A5A71"/>
          <w:sz w:val="24"/>
          <w:szCs w:val="24"/>
        </w:rPr>
        <w:lastRenderedPageBreak/>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14:54</w:t>
      </w:r>
      <w:r>
        <w:rPr>
          <w:rFonts w:ascii="Segoe UI" w:eastAsia="Segoe UI" w:hAnsi="Segoe UI" w:cs="Segoe UI"/>
          <w:color w:val="232330"/>
          <w:sz w:val="24"/>
          <w:szCs w:val="24"/>
        </w:rPr>
        <w:br/>
        <w:t>Hmm.</w:t>
      </w:r>
    </w:p>
    <w:p w14:paraId="0BD4B6A9" w14:textId="64E3DA01"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15:09</w:t>
      </w:r>
      <w:r>
        <w:rPr>
          <w:rFonts w:ascii="Segoe UI" w:eastAsia="Segoe UI" w:hAnsi="Segoe UI" w:cs="Segoe UI"/>
          <w:color w:val="232330"/>
          <w:sz w:val="24"/>
          <w:szCs w:val="24"/>
        </w:rPr>
        <w:br/>
      </w:r>
      <w:proofErr w:type="spellStart"/>
      <w:r>
        <w:rPr>
          <w:rFonts w:ascii="Segoe UI" w:eastAsia="Segoe UI" w:hAnsi="Segoe UI" w:cs="Segoe UI"/>
          <w:color w:val="232330"/>
          <w:sz w:val="24"/>
          <w:szCs w:val="24"/>
        </w:rPr>
        <w:t>So.</w:t>
      </w:r>
      <w:proofErr w:type="spellEnd"/>
    </w:p>
    <w:p w14:paraId="7A703354" w14:textId="79A069FF"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15:10</w:t>
      </w:r>
      <w:r>
        <w:rPr>
          <w:rFonts w:ascii="Segoe UI" w:eastAsia="Segoe UI" w:hAnsi="Segoe UI" w:cs="Segoe UI"/>
          <w:color w:val="232330"/>
          <w:sz w:val="24"/>
          <w:szCs w:val="24"/>
        </w:rPr>
        <w:br/>
        <w:t>This can you suggest weight that it can be improved by any like.</w:t>
      </w:r>
    </w:p>
    <w:p w14:paraId="3D6E17B9" w14:textId="3EDDCFD1"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15:11</w:t>
      </w:r>
      <w:r>
        <w:rPr>
          <w:rFonts w:ascii="Segoe UI" w:eastAsia="Segoe UI" w:hAnsi="Segoe UI" w:cs="Segoe UI"/>
          <w:color w:val="232330"/>
          <w:sz w:val="24"/>
          <w:szCs w:val="24"/>
        </w:rPr>
        <w:br/>
        <w:t>Next.</w:t>
      </w:r>
      <w:r>
        <w:rPr>
          <w:rFonts w:ascii="Segoe UI" w:eastAsia="Segoe UI" w:hAnsi="Segoe UI" w:cs="Segoe UI"/>
          <w:color w:val="232330"/>
          <w:sz w:val="24"/>
          <w:szCs w:val="24"/>
        </w:rPr>
        <w:br/>
        <w:t xml:space="preserve">They might sound like a bit of a fluffy answer, but I really think just developers just need to get an architects and people involved in designing schemes just need to really understand that this is something that you have to look at </w:t>
      </w:r>
      <w:proofErr w:type="spellStart"/>
      <w:r>
        <w:rPr>
          <w:rFonts w:ascii="Segoe UI" w:eastAsia="Segoe UI" w:hAnsi="Segoe UI" w:cs="Segoe UI"/>
          <w:color w:val="232330"/>
          <w:sz w:val="24"/>
          <w:szCs w:val="24"/>
        </w:rPr>
        <w:t>at</w:t>
      </w:r>
      <w:proofErr w:type="spellEnd"/>
      <w:r>
        <w:rPr>
          <w:rFonts w:ascii="Segoe UI" w:eastAsia="Segoe UI" w:hAnsi="Segoe UI" w:cs="Segoe UI"/>
          <w:color w:val="232330"/>
          <w:sz w:val="24"/>
          <w:szCs w:val="24"/>
        </w:rPr>
        <w:t xml:space="preserve"> the start of the process. In the same way that five years ago they had to do with flooding and drainage like you need to do this.</w:t>
      </w:r>
    </w:p>
    <w:p w14:paraId="4390F7F0" w14:textId="265BBD2C"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15:30</w:t>
      </w:r>
      <w:r>
        <w:rPr>
          <w:rFonts w:ascii="Segoe UI" w:eastAsia="Segoe UI" w:hAnsi="Segoe UI" w:cs="Segoe UI"/>
          <w:color w:val="232330"/>
          <w:sz w:val="24"/>
          <w:szCs w:val="24"/>
        </w:rPr>
        <w:br/>
        <w:t>No.</w:t>
      </w:r>
      <w:r>
        <w:rPr>
          <w:rFonts w:ascii="Segoe UI" w:eastAsia="Segoe UI" w:hAnsi="Segoe UI" w:cs="Segoe UI"/>
          <w:color w:val="232330"/>
          <w:sz w:val="24"/>
          <w:szCs w:val="24"/>
        </w:rPr>
        <w:br/>
        <w:t>Yeah.</w:t>
      </w:r>
    </w:p>
    <w:p w14:paraId="2B8482F6" w14:textId="0CA9FFB6"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15:34</w:t>
      </w:r>
      <w:r>
        <w:rPr>
          <w:rFonts w:ascii="Segoe UI" w:eastAsia="Segoe UI" w:hAnsi="Segoe UI" w:cs="Segoe UI"/>
          <w:color w:val="232330"/>
          <w:sz w:val="24"/>
          <w:szCs w:val="24"/>
        </w:rPr>
        <w:br/>
        <w:t>At the beginning and then rather than as an afterthought, so you can't design your scheme and then go and do your BNG. You can't Commission your ecologist afterwards. So I think if you if you, I think you're at BNG from the beginning and then you make sure that all the parties who are working on the scheme, the arbour, a cultural officer.</w:t>
      </w:r>
    </w:p>
    <w:p w14:paraId="15A0E9DE" w14:textId="1DAFE807"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15:42</w:t>
      </w:r>
      <w:r>
        <w:rPr>
          <w:rFonts w:ascii="Segoe UI" w:eastAsia="Segoe UI" w:hAnsi="Segoe UI" w:cs="Segoe UI"/>
          <w:color w:val="232330"/>
          <w:sz w:val="24"/>
          <w:szCs w:val="24"/>
        </w:rPr>
        <w:br/>
        <w:t>Yeah.</w:t>
      </w:r>
    </w:p>
    <w:p w14:paraId="59389C99" w14:textId="06173D26"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15:53</w:t>
      </w:r>
      <w:r>
        <w:rPr>
          <w:rFonts w:ascii="Segoe UI" w:eastAsia="Segoe UI" w:hAnsi="Segoe UI" w:cs="Segoe UI"/>
          <w:color w:val="232330"/>
          <w:sz w:val="24"/>
          <w:szCs w:val="24"/>
        </w:rPr>
        <w:br/>
        <w:t xml:space="preserve">I'm not officer consultant if they're all aware of it, then this wouldn't happen. But I mean, that's a bit of a tall order because you know, as you've probably seen the </w:t>
      </w:r>
      <w:r>
        <w:rPr>
          <w:rFonts w:ascii="Segoe UI" w:eastAsia="Segoe UI" w:hAnsi="Segoe UI" w:cs="Segoe UI"/>
          <w:color w:val="232330"/>
          <w:sz w:val="24"/>
          <w:szCs w:val="24"/>
        </w:rPr>
        <w:lastRenderedPageBreak/>
        <w:t>private sector, very resistant to this and it's not helped in my view by the government rhetoric which seems to indicate that they're worried that.</w:t>
      </w:r>
    </w:p>
    <w:p w14:paraId="6BDC8733" w14:textId="769DAB3E"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15:56</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Hmm.</w:t>
      </w:r>
    </w:p>
    <w:p w14:paraId="063BA5C5" w14:textId="35AF7005"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16:13</w:t>
      </w:r>
      <w:r>
        <w:rPr>
          <w:rFonts w:ascii="Segoe UI" w:eastAsia="Segoe UI" w:hAnsi="Segoe UI" w:cs="Segoe UI"/>
          <w:color w:val="232330"/>
          <w:sz w:val="24"/>
          <w:szCs w:val="24"/>
        </w:rPr>
        <w:br/>
        <w:t>Blocking things. They're going to water it down. So I would imagine that people have in mind, well, we'll just stick it out for another six months and then the government will access it. So yeah, I think people just need to accept it.</w:t>
      </w:r>
    </w:p>
    <w:p w14:paraId="39531BF5" w14:textId="46D32F37"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16:22</w:t>
      </w:r>
      <w:r>
        <w:rPr>
          <w:rFonts w:ascii="Segoe UI" w:eastAsia="Segoe UI" w:hAnsi="Segoe UI" w:cs="Segoe UI"/>
          <w:color w:val="232330"/>
          <w:sz w:val="24"/>
          <w:szCs w:val="24"/>
        </w:rPr>
        <w:br/>
        <w:t>Yeah, yeah, yeah, they can. Yeah, about community engagement. Do you think they have a role to play in all this?</w:t>
      </w:r>
    </w:p>
    <w:p w14:paraId="446451FB" w14:textId="58F214CC"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16:34</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 I think I think that I think I'm not sure there is a role for them carved out at the moment, if I'm honest, like not in my in my field in assessing applications. Maybe when we get a bit further with local nature strategies and so on, that's when you can have, you know more community engagement and consultations.</w:t>
      </w:r>
      <w:r>
        <w:rPr>
          <w:rFonts w:ascii="Segoe UI" w:eastAsia="Segoe UI" w:hAnsi="Segoe UI" w:cs="Segoe UI"/>
          <w:color w:val="232330"/>
          <w:sz w:val="24"/>
          <w:szCs w:val="24"/>
        </w:rPr>
        <w:br/>
        <w:t>I mean.</w:t>
      </w:r>
      <w:r>
        <w:rPr>
          <w:rFonts w:ascii="Segoe UI" w:eastAsia="Segoe UI" w:hAnsi="Segoe UI" w:cs="Segoe UI"/>
          <w:color w:val="232330"/>
          <w:sz w:val="24"/>
          <w:szCs w:val="24"/>
        </w:rPr>
        <w:br/>
        <w:t>I guess this is where like it's where I think, yeah. Biodiversity net gain.</w:t>
      </w:r>
      <w:r>
        <w:rPr>
          <w:rFonts w:ascii="Segoe UI" w:eastAsia="Segoe UI" w:hAnsi="Segoe UI" w:cs="Segoe UI"/>
          <w:color w:val="232330"/>
          <w:sz w:val="24"/>
          <w:szCs w:val="24"/>
        </w:rPr>
        <w:br/>
        <w:t xml:space="preserve">I think if it was framed differently </w:t>
      </w:r>
      <w:proofErr w:type="spellStart"/>
      <w:r>
        <w:rPr>
          <w:rFonts w:ascii="Segoe UI" w:eastAsia="Segoe UI" w:hAnsi="Segoe UI" w:cs="Segoe UI"/>
          <w:color w:val="232330"/>
          <w:sz w:val="24"/>
          <w:szCs w:val="24"/>
        </w:rPr>
        <w:t>then</w:t>
      </w:r>
      <w:proofErr w:type="spellEnd"/>
      <w:r>
        <w:rPr>
          <w:rFonts w:ascii="Segoe UI" w:eastAsia="Segoe UI" w:hAnsi="Segoe UI" w:cs="Segoe UI"/>
          <w:color w:val="232330"/>
          <w:sz w:val="24"/>
          <w:szCs w:val="24"/>
        </w:rPr>
        <w:t xml:space="preserve"> Pete, there would be more of a public understanding of why it's important and that's why I was quite keen on the idea of ecosystem services and some authorities have had like, I don't know if you're how familiar you are with the concept of ecosystem services and it's come up with this research before, but like.</w:t>
      </w:r>
    </w:p>
    <w:p w14:paraId="57A9EB11" w14:textId="605D1181"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17:27</w:t>
      </w:r>
      <w:r>
        <w:rPr>
          <w:rFonts w:ascii="Segoe UI" w:eastAsia="Segoe UI" w:hAnsi="Segoe UI" w:cs="Segoe UI"/>
          <w:color w:val="232330"/>
          <w:sz w:val="24"/>
          <w:szCs w:val="24"/>
        </w:rPr>
        <w:br/>
        <w:t>Yeah.</w:t>
      </w:r>
    </w:p>
    <w:p w14:paraId="2CABBFB2" w14:textId="1AC28CE7"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17:31</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The National Park Authority, for instance, they have a policy on ecosystem services, which is very similar to biodiversity net gain, but they brought it in many years ago. And they said that every application has to provide a net gain in ecosystem services. And then what they found in practise was that most of this was being provided.</w:t>
      </w:r>
    </w:p>
    <w:p w14:paraId="53E5E54E" w14:textId="41BEB489"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17:41</w:t>
      </w:r>
      <w:r>
        <w:rPr>
          <w:rFonts w:ascii="Segoe UI" w:eastAsia="Segoe UI" w:hAnsi="Segoe UI" w:cs="Segoe UI"/>
          <w:color w:val="232330"/>
          <w:sz w:val="24"/>
          <w:szCs w:val="24"/>
        </w:rPr>
        <w:br/>
        <w:t>Yeah.</w:t>
      </w:r>
    </w:p>
    <w:p w14:paraId="359AD2C7" w14:textId="3C2C8AED"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17:48</w:t>
      </w:r>
      <w:r>
        <w:rPr>
          <w:rFonts w:ascii="Segoe UI" w:eastAsia="Segoe UI" w:hAnsi="Segoe UI" w:cs="Segoe UI"/>
          <w:color w:val="232330"/>
          <w:sz w:val="24"/>
          <w:szCs w:val="24"/>
        </w:rPr>
        <w:br/>
        <w:t>By biodiversity net gain, that was the most common ecosystem service, they found people supplying was biodiversity, but because they framed it in this way of like, you know, nature provides benefits for people in so many different ways then you know, it's a bit more palatable to communities. It's not just like, oh, this is going to be expensive.</w:t>
      </w:r>
    </w:p>
    <w:p w14:paraId="0F94F649" w14:textId="3F6267A5"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18:00</w:t>
      </w:r>
      <w:r>
        <w:rPr>
          <w:rFonts w:ascii="Segoe UI" w:eastAsia="Segoe UI" w:hAnsi="Segoe UI" w:cs="Segoe UI"/>
          <w:color w:val="232330"/>
          <w:sz w:val="24"/>
          <w:szCs w:val="24"/>
        </w:rPr>
        <w:br/>
        <w:t>Yeah.</w:t>
      </w:r>
    </w:p>
    <w:p w14:paraId="60B907C3" w14:textId="563969C2"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18:08</w:t>
      </w:r>
      <w:r>
        <w:rPr>
          <w:rFonts w:ascii="Segoe UI" w:eastAsia="Segoe UI" w:hAnsi="Segoe UI" w:cs="Segoe UI"/>
          <w:color w:val="232330"/>
          <w:sz w:val="24"/>
          <w:szCs w:val="24"/>
        </w:rPr>
        <w:br/>
        <w:t>So if, oh, it's holding things up, it can be like we know this site has to do this thing and it's going to provide, you know, all these benefits for, you know, the surrounding community and similar, I mean, with the units and the credits. Like, I mean I'm, you know, I'm involved in the system and I don't know where this money is going or where these things are going.</w:t>
      </w:r>
    </w:p>
    <w:p w14:paraId="356BBB5A" w14:textId="3828196D"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18:15</w:t>
      </w:r>
      <w:r>
        <w:rPr>
          <w:rFonts w:ascii="Segoe UI" w:eastAsia="Segoe UI" w:hAnsi="Segoe UI" w:cs="Segoe UI"/>
          <w:color w:val="232330"/>
          <w:sz w:val="24"/>
          <w:szCs w:val="24"/>
        </w:rPr>
        <w:br/>
        <w:t>Yeah.</w:t>
      </w:r>
    </w:p>
    <w:p w14:paraId="00FF3AAD" w14:textId="487A7B34"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18:28</w:t>
      </w:r>
      <w:r>
        <w:rPr>
          <w:rFonts w:ascii="Segoe UI" w:eastAsia="Segoe UI" w:hAnsi="Segoe UI" w:cs="Segoe UI"/>
          <w:color w:val="232330"/>
          <w:sz w:val="24"/>
          <w:szCs w:val="24"/>
        </w:rPr>
        <w:br/>
        <w:t>So communities definitely won't know, but if they can, if they can feed into where they want, you know these spaces to be enriched or how they want them to be enriched, then I can only see that as a positive, and then that might also have, you know, the resultant impact on policy.</w:t>
      </w:r>
      <w:r>
        <w:rPr>
          <w:rFonts w:ascii="Segoe UI" w:eastAsia="Segoe UI" w:hAnsi="Segoe UI" w:cs="Segoe UI"/>
          <w:color w:val="232330"/>
          <w:sz w:val="24"/>
          <w:szCs w:val="24"/>
        </w:rPr>
        <w:br/>
        <w:t xml:space="preserve">Politics. If you know public opinion is more positive towards BNG. But yeah, I think </w:t>
      </w:r>
      <w:r>
        <w:rPr>
          <w:rFonts w:ascii="Segoe UI" w:eastAsia="Segoe UI" w:hAnsi="Segoe UI" w:cs="Segoe UI"/>
          <w:color w:val="232330"/>
          <w:sz w:val="24"/>
          <w:szCs w:val="24"/>
        </w:rPr>
        <w:lastRenderedPageBreak/>
        <w:t xml:space="preserve">you know public engagement is required for people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have positive feelings towards it. Yeah, exactly. To accept it. Yeah.</w:t>
      </w:r>
    </w:p>
    <w:p w14:paraId="5A7A9D31" w14:textId="37F87EF6"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18:52</w:t>
      </w:r>
      <w:r>
        <w:rPr>
          <w:rFonts w:ascii="Segoe UI" w:eastAsia="Segoe UI" w:hAnsi="Segoe UI" w:cs="Segoe UI"/>
          <w:color w:val="232330"/>
          <w:sz w:val="24"/>
          <w:szCs w:val="24"/>
        </w:rPr>
        <w:br/>
        <w:t>Yeah.</w:t>
      </w:r>
      <w:r>
        <w:rPr>
          <w:rFonts w:ascii="Segoe UI" w:eastAsia="Segoe UI" w:hAnsi="Segoe UI" w:cs="Segoe UI"/>
          <w:color w:val="232330"/>
          <w:sz w:val="24"/>
          <w:szCs w:val="24"/>
        </w:rPr>
        <w:br/>
        <w:t xml:space="preserve">Accept it. Yeah, yeah, definitely. So I'm just </w:t>
      </w:r>
      <w:proofErr w:type="spellStart"/>
      <w:r>
        <w:rPr>
          <w:rFonts w:ascii="Segoe UI" w:eastAsia="Segoe UI" w:hAnsi="Segoe UI" w:cs="Segoe UI"/>
          <w:color w:val="232330"/>
          <w:sz w:val="24"/>
          <w:szCs w:val="24"/>
        </w:rPr>
        <w:t>gonna</w:t>
      </w:r>
      <w:proofErr w:type="spellEnd"/>
      <w:r>
        <w:rPr>
          <w:rFonts w:ascii="Segoe UI" w:eastAsia="Segoe UI" w:hAnsi="Segoe UI" w:cs="Segoe UI"/>
          <w:color w:val="232330"/>
          <w:sz w:val="24"/>
          <w:szCs w:val="24"/>
        </w:rPr>
        <w:t xml:space="preserve"> ask a wrap up question so.</w:t>
      </w:r>
    </w:p>
    <w:p w14:paraId="2CED504C" w14:textId="23A1D089"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19:06</w:t>
      </w:r>
      <w:r>
        <w:rPr>
          <w:rFonts w:ascii="Segoe UI" w:eastAsia="Segoe UI" w:hAnsi="Segoe UI" w:cs="Segoe UI"/>
          <w:color w:val="232330"/>
          <w:sz w:val="24"/>
          <w:szCs w:val="24"/>
        </w:rPr>
        <w:br/>
        <w:t>Mm hmm.</w:t>
      </w:r>
    </w:p>
    <w:p w14:paraId="272E3D57" w14:textId="0BF20410"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19:07</w:t>
      </w:r>
      <w:r>
        <w:rPr>
          <w:rFonts w:ascii="Segoe UI" w:eastAsia="Segoe UI" w:hAnsi="Segoe UI" w:cs="Segoe UI"/>
          <w:color w:val="232330"/>
          <w:sz w:val="24"/>
          <w:szCs w:val="24"/>
        </w:rPr>
        <w:br/>
        <w:t>What would you suggest that could be changed in BNG that can make it more better and more fair?</w:t>
      </w:r>
    </w:p>
    <w:p w14:paraId="33F40241" w14:textId="1BB69905"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19:21</w:t>
      </w:r>
      <w:r>
        <w:rPr>
          <w:rFonts w:ascii="Segoe UI" w:eastAsia="Segoe UI" w:hAnsi="Segoe UI" w:cs="Segoe UI"/>
          <w:color w:val="232330"/>
          <w:sz w:val="24"/>
          <w:szCs w:val="24"/>
        </w:rPr>
        <w:br/>
        <w:t>First interesting question.</w:t>
      </w:r>
      <w:r>
        <w:rPr>
          <w:rFonts w:ascii="Segoe UI" w:eastAsia="Segoe UI" w:hAnsi="Segoe UI" w:cs="Segoe UI"/>
          <w:color w:val="232330"/>
          <w:sz w:val="24"/>
          <w:szCs w:val="24"/>
        </w:rPr>
        <w:br/>
        <w:t>I mean in terms of what the government's consulting on at the moment, which I haven't, I haven't gone into great detail in their consultation, but I'm aware of the key things they're proposing, like having the small or medium sites like differentiating. Now I'm interested to see how that plays out like it might make sense. Like I said to you earlier, I've got a lot of minors.</w:t>
      </w:r>
      <w:r>
        <w:rPr>
          <w:rFonts w:ascii="Segoe UI" w:eastAsia="Segoe UI" w:hAnsi="Segoe UI" w:cs="Segoe UI"/>
          <w:color w:val="232330"/>
          <w:sz w:val="24"/>
          <w:szCs w:val="24"/>
        </w:rPr>
        <w:br/>
        <w:t>At the moment, like one new House, 2 new houses and they are, you know, having to buy nought point nought 2/5 of a credit which like, I'm not sure what that actually means in practise for biodiversity. But, you know, if there was a system, you know, if there was an alternative thing that they could propose for biodiversity net game, which would be.</w:t>
      </w:r>
    </w:p>
    <w:p w14:paraId="330754AD" w14:textId="162899FA"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19:53</w:t>
      </w:r>
      <w:r>
        <w:rPr>
          <w:rFonts w:ascii="Segoe UI" w:eastAsia="Segoe UI" w:hAnsi="Segoe UI" w:cs="Segoe UI"/>
          <w:color w:val="232330"/>
          <w:sz w:val="24"/>
          <w:szCs w:val="24"/>
        </w:rPr>
        <w:br/>
        <w:t>Yeah.</w:t>
      </w:r>
    </w:p>
    <w:p w14:paraId="3B483B41" w14:textId="7EF26BA6"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20:05</w:t>
      </w:r>
      <w:r>
        <w:rPr>
          <w:rFonts w:ascii="Segoe UI" w:eastAsia="Segoe UI" w:hAnsi="Segoe UI" w:cs="Segoe UI"/>
          <w:color w:val="232330"/>
          <w:sz w:val="24"/>
          <w:szCs w:val="24"/>
        </w:rPr>
        <w:br/>
        <w:t>You know, more impactful and you know more visible on the ground. Maybe that would be better. But I say that with the caveat that.</w:t>
      </w:r>
      <w:r>
        <w:rPr>
          <w:rFonts w:ascii="Segoe UI" w:eastAsia="Segoe UI" w:hAnsi="Segoe UI" w:cs="Segoe UI"/>
          <w:color w:val="232330"/>
          <w:sz w:val="24"/>
          <w:szCs w:val="24"/>
        </w:rPr>
        <w:br/>
        <w:t xml:space="preserve">It needs to be framed in a different way. It needs to be framed, not as, oh, no biodiversity net game with a huge mistake. We need to water it down and we need </w:t>
      </w:r>
      <w:r>
        <w:rPr>
          <w:rFonts w:ascii="Segoe UI" w:eastAsia="Segoe UI" w:hAnsi="Segoe UI" w:cs="Segoe UI"/>
          <w:color w:val="232330"/>
          <w:sz w:val="24"/>
          <w:szCs w:val="24"/>
        </w:rPr>
        <w:lastRenderedPageBreak/>
        <w:t>to make it easier. But being framed by, you know, we need this scheme, but we need it to work differently for different sites.</w:t>
      </w:r>
    </w:p>
    <w:p w14:paraId="5D15EE40" w14:textId="74D71700"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20:30</w:t>
      </w:r>
      <w:r>
        <w:rPr>
          <w:rFonts w:ascii="Segoe UI" w:eastAsia="Segoe UI" w:hAnsi="Segoe UI" w:cs="Segoe UI"/>
          <w:color w:val="232330"/>
          <w:sz w:val="24"/>
          <w:szCs w:val="24"/>
        </w:rPr>
        <w:br/>
        <w:t>Yeah.</w:t>
      </w:r>
    </w:p>
    <w:p w14:paraId="2D61EB96" w14:textId="41698360"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20:30</w:t>
      </w:r>
      <w:r>
        <w:rPr>
          <w:rFonts w:ascii="Segoe UI" w:eastAsia="Segoe UI" w:hAnsi="Segoe UI" w:cs="Segoe UI"/>
          <w:color w:val="232330"/>
          <w:sz w:val="24"/>
          <w:szCs w:val="24"/>
        </w:rPr>
        <w:br/>
        <w:t>Then so yeah, maybe it doesn't. So yeah, my view is that maybe it would be better to not have a catch all BNG for everything apart from a householder and another exemption. But we need to be careful that we're not saying.</w:t>
      </w:r>
    </w:p>
    <w:p w14:paraId="2097A745" w14:textId="630BDE2B"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20:39</w:t>
      </w:r>
      <w:r>
        <w:rPr>
          <w:rFonts w:ascii="Segoe UI" w:eastAsia="Segoe UI" w:hAnsi="Segoe UI" w:cs="Segoe UI"/>
          <w:color w:val="232330"/>
          <w:sz w:val="24"/>
          <w:szCs w:val="24"/>
        </w:rPr>
        <w:br/>
        <w:t>Move.</w:t>
      </w:r>
      <w:r>
        <w:rPr>
          <w:rFonts w:ascii="Segoe UI" w:eastAsia="Segoe UI" w:hAnsi="Segoe UI" w:cs="Segoe UI"/>
          <w:color w:val="232330"/>
          <w:sz w:val="24"/>
          <w:szCs w:val="24"/>
        </w:rPr>
        <w:br/>
        <w:t>Yeah.</w:t>
      </w:r>
    </w:p>
    <w:p w14:paraId="74F8CA5F" w14:textId="44355C98"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20:46</w:t>
      </w:r>
      <w:r>
        <w:rPr>
          <w:rFonts w:ascii="Segoe UI" w:eastAsia="Segoe UI" w:hAnsi="Segoe UI" w:cs="Segoe UI"/>
          <w:color w:val="232330"/>
          <w:sz w:val="24"/>
          <w:szCs w:val="24"/>
        </w:rPr>
        <w:br/>
      </w:r>
      <w:proofErr w:type="spellStart"/>
      <w:r>
        <w:rPr>
          <w:rFonts w:ascii="Segoe UI" w:eastAsia="Segoe UI" w:hAnsi="Segoe UI" w:cs="Segoe UI"/>
          <w:color w:val="232330"/>
          <w:sz w:val="24"/>
          <w:szCs w:val="24"/>
        </w:rPr>
        <w:t>Bn</w:t>
      </w:r>
      <w:r w:rsidR="00B46316">
        <w:rPr>
          <w:rFonts w:ascii="Segoe UI" w:eastAsia="Segoe UI" w:hAnsi="Segoe UI" w:cs="Segoe UI"/>
          <w:color w:val="232330"/>
          <w:sz w:val="24"/>
          <w:szCs w:val="24"/>
        </w:rPr>
        <w:t>g</w:t>
      </w:r>
      <w:proofErr w:type="spellEnd"/>
      <w:r>
        <w:rPr>
          <w:rFonts w:ascii="Segoe UI" w:eastAsia="Segoe UI" w:hAnsi="Segoe UI" w:cs="Segoe UI"/>
          <w:color w:val="232330"/>
          <w:sz w:val="24"/>
          <w:szCs w:val="24"/>
        </w:rPr>
        <w:t xml:space="preserve"> is a bad idea and that seems to be the message the government is intentionally or unintentionally putting out from my perspective is that this was a mistake and we need to fix it, yeah.</w:t>
      </w:r>
    </w:p>
    <w:p w14:paraId="07788338" w14:textId="2BC1F8BA"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20:52</w:t>
      </w:r>
      <w:r>
        <w:rPr>
          <w:rFonts w:ascii="Segoe UI" w:eastAsia="Segoe UI" w:hAnsi="Segoe UI" w:cs="Segoe UI"/>
          <w:color w:val="232330"/>
          <w:sz w:val="24"/>
          <w:szCs w:val="24"/>
        </w:rPr>
        <w:br/>
        <w:t>Mm hmm.</w:t>
      </w:r>
      <w:r>
        <w:rPr>
          <w:rFonts w:ascii="Segoe UI" w:eastAsia="Segoe UI" w:hAnsi="Segoe UI" w:cs="Segoe UI"/>
          <w:color w:val="232330"/>
          <w:sz w:val="24"/>
          <w:szCs w:val="24"/>
        </w:rPr>
        <w:br/>
        <w:t>So it needs to be a bit flexible in a way.</w:t>
      </w:r>
    </w:p>
    <w:p w14:paraId="354EB39E" w14:textId="108068FF"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21:01</w:t>
      </w:r>
      <w:r>
        <w:rPr>
          <w:rFonts w:ascii="Segoe UI" w:eastAsia="Segoe UI" w:hAnsi="Segoe UI" w:cs="Segoe UI"/>
          <w:color w:val="232330"/>
          <w:sz w:val="24"/>
          <w:szCs w:val="24"/>
        </w:rPr>
        <w:br/>
        <w:t xml:space="preserve">Yeah, flexible. But then without meaning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contradict myself, the issue and this always comes up in planning the issue with when the government tries to make things more flexible. So that makes it more complicated and that's the issue that we've got at the moment. People don't understand it. So if we can't start implementing loads of new things.</w:t>
      </w:r>
    </w:p>
    <w:p w14:paraId="274D77B0" w14:textId="07295816"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21:16</w:t>
      </w:r>
      <w:r>
        <w:rPr>
          <w:rFonts w:ascii="Segoe UI" w:eastAsia="Segoe UI" w:hAnsi="Segoe UI" w:cs="Segoe UI"/>
          <w:color w:val="232330"/>
          <w:sz w:val="24"/>
          <w:szCs w:val="24"/>
        </w:rPr>
        <w:br/>
        <w:t>Yeah.</w:t>
      </w:r>
    </w:p>
    <w:p w14:paraId="61F552C2" w14:textId="7649D072"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21:21</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And it makes it even more complicated, and people even less likely to engage. And that comes back into people working and planning as well. Like there's older planning officers who are like, who don't want to engage with it because it's yet another new thing they don't really understand it.</w:t>
      </w:r>
      <w:r>
        <w:rPr>
          <w:rFonts w:ascii="Segoe UI" w:eastAsia="Segoe UI" w:hAnsi="Segoe UI" w:cs="Segoe UI"/>
          <w:color w:val="232330"/>
          <w:sz w:val="24"/>
          <w:szCs w:val="24"/>
        </w:rPr>
        <w:br/>
        <w:t xml:space="preserve">Yes, I think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stuck in a rock and a hard place, really. Like it does need to be more flexible in my view. But to do that in the least complicated way possible, I'm not sure I have the, you know, the golden ticket as to how that should look like. But that's the balancing act I think.</w:t>
      </w:r>
    </w:p>
    <w:p w14:paraId="1B74C2AE" w14:textId="030F94EA"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21:46</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695D5DC2" w14:textId="24A22732"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21:53</w:t>
      </w:r>
      <w:r>
        <w:rPr>
          <w:rFonts w:ascii="Segoe UI" w:eastAsia="Segoe UI" w:hAnsi="Segoe UI" w:cs="Segoe UI"/>
          <w:color w:val="232330"/>
          <w:sz w:val="24"/>
          <w:szCs w:val="24"/>
        </w:rPr>
        <w:br/>
        <w:t>Yeah, if that makes sense.</w:t>
      </w:r>
    </w:p>
    <w:p w14:paraId="3DE2BF6E" w14:textId="3AC77BA7" w:rsidR="00616EF1" w:rsidRDefault="00D64E0D">
      <w:pPr>
        <w:spacing w:line="300" w:lineRule="auto"/>
      </w:pP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21:54</w:t>
      </w:r>
      <w:r>
        <w:rPr>
          <w:rFonts w:ascii="Segoe UI" w:eastAsia="Segoe UI" w:hAnsi="Segoe UI" w:cs="Segoe UI"/>
          <w:color w:val="232330"/>
          <w:sz w:val="24"/>
          <w:szCs w:val="24"/>
        </w:rPr>
        <w:br/>
        <w:t>Yeah, definitely, yeah.</w:t>
      </w:r>
      <w:r>
        <w:rPr>
          <w:rFonts w:ascii="Segoe UI" w:eastAsia="Segoe UI" w:hAnsi="Segoe UI" w:cs="Segoe UI"/>
          <w:color w:val="232330"/>
          <w:sz w:val="24"/>
          <w:szCs w:val="24"/>
        </w:rPr>
        <w:br/>
        <w:t>Thank you so much. That was all of my questions.</w:t>
      </w:r>
    </w:p>
    <w:p w14:paraId="3ED6C4A4" w14:textId="3545B48E" w:rsidR="00616EF1" w:rsidRDefault="00D64E0D">
      <w:pPr>
        <w:spacing w:line="300" w:lineRule="auto"/>
      </w:pPr>
      <w:r>
        <w:rPr>
          <w:rFonts w:ascii="Segoe UI" w:eastAsia="Segoe UI" w:hAnsi="Segoe UI" w:cs="Segoe UI"/>
          <w:b/>
          <w:bCs/>
          <w:color w:val="5A5A71"/>
          <w:sz w:val="24"/>
          <w:szCs w:val="24"/>
        </w:rPr>
        <w:br/>
      </w:r>
      <w:r w:rsidR="00CF7817">
        <w:rPr>
          <w:rFonts w:ascii="Segoe UI" w:eastAsia="Segoe UI" w:hAnsi="Segoe UI" w:cs="Segoe UI"/>
          <w:b/>
          <w:bCs/>
          <w:color w:val="5A5A71"/>
          <w:sz w:val="24"/>
          <w:szCs w:val="24"/>
        </w:rPr>
        <w:t>CL3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22:00</w:t>
      </w:r>
      <w:r>
        <w:rPr>
          <w:rFonts w:ascii="Segoe UI" w:eastAsia="Segoe UI" w:hAnsi="Segoe UI" w:cs="Segoe UI"/>
          <w:color w:val="232330"/>
          <w:sz w:val="24"/>
          <w:szCs w:val="24"/>
        </w:rPr>
        <w:br/>
        <w:t>I know. Thank you for talking about it.</w:t>
      </w:r>
    </w:p>
    <w:p w14:paraId="50428DB6" w14:textId="41344F70" w:rsidR="00616EF1" w:rsidRDefault="00D64E0D">
      <w:pPr>
        <w:spacing w:line="300" w:lineRule="auto"/>
      </w:pPr>
      <w:r>
        <w:rPr>
          <w:noProof/>
        </w:rPr>
        <w:drawing>
          <wp:anchor distT="0" distB="0" distL="0" distR="0" simplePos="0" relativeHeight="251601920" behindDoc="0" locked="0" layoutInCell="1" allowOverlap="1" wp14:anchorId="5D06C04E" wp14:editId="670C55F0">
            <wp:simplePos x="0" y="0"/>
            <wp:positionH relativeFrom="page">
              <wp:posOffset>621792</wp:posOffset>
            </wp:positionH>
            <wp:positionV relativeFrom="paragraph">
              <wp:posOffset>274320</wp:posOffset>
            </wp:positionV>
            <wp:extent cx="209550" cy="209550"/>
            <wp:effectExtent l="0" t="0" r="0" b="0"/>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2969E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stopped transcription</w:t>
      </w:r>
    </w:p>
    <w:sectPr w:rsidR="00616EF1">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9654A1"/>
    <w:multiLevelType w:val="hybridMultilevel"/>
    <w:tmpl w:val="F5288388"/>
    <w:lvl w:ilvl="0" w:tplc="61B25484">
      <w:start w:val="1"/>
      <w:numFmt w:val="bullet"/>
      <w:lvlText w:val="●"/>
      <w:lvlJc w:val="left"/>
      <w:pPr>
        <w:ind w:left="720" w:hanging="360"/>
      </w:pPr>
    </w:lvl>
    <w:lvl w:ilvl="1" w:tplc="B8202E32">
      <w:start w:val="1"/>
      <w:numFmt w:val="bullet"/>
      <w:lvlText w:val="○"/>
      <w:lvlJc w:val="left"/>
      <w:pPr>
        <w:ind w:left="1440" w:hanging="360"/>
      </w:pPr>
    </w:lvl>
    <w:lvl w:ilvl="2" w:tplc="AB66EF90">
      <w:start w:val="1"/>
      <w:numFmt w:val="bullet"/>
      <w:lvlText w:val="■"/>
      <w:lvlJc w:val="left"/>
      <w:pPr>
        <w:ind w:left="2160" w:hanging="360"/>
      </w:pPr>
    </w:lvl>
    <w:lvl w:ilvl="3" w:tplc="1CA68F76">
      <w:start w:val="1"/>
      <w:numFmt w:val="bullet"/>
      <w:lvlText w:val="●"/>
      <w:lvlJc w:val="left"/>
      <w:pPr>
        <w:ind w:left="2880" w:hanging="360"/>
      </w:pPr>
    </w:lvl>
    <w:lvl w:ilvl="4" w:tplc="03B23DD6">
      <w:start w:val="1"/>
      <w:numFmt w:val="bullet"/>
      <w:lvlText w:val="○"/>
      <w:lvlJc w:val="left"/>
      <w:pPr>
        <w:ind w:left="3600" w:hanging="360"/>
      </w:pPr>
    </w:lvl>
    <w:lvl w:ilvl="5" w:tplc="C2364900">
      <w:start w:val="1"/>
      <w:numFmt w:val="bullet"/>
      <w:lvlText w:val="■"/>
      <w:lvlJc w:val="left"/>
      <w:pPr>
        <w:ind w:left="4320" w:hanging="360"/>
      </w:pPr>
    </w:lvl>
    <w:lvl w:ilvl="6" w:tplc="EF204B68">
      <w:start w:val="1"/>
      <w:numFmt w:val="bullet"/>
      <w:lvlText w:val="●"/>
      <w:lvlJc w:val="left"/>
      <w:pPr>
        <w:ind w:left="5040" w:hanging="360"/>
      </w:pPr>
    </w:lvl>
    <w:lvl w:ilvl="7" w:tplc="3454E72C">
      <w:start w:val="1"/>
      <w:numFmt w:val="bullet"/>
      <w:lvlText w:val="●"/>
      <w:lvlJc w:val="left"/>
      <w:pPr>
        <w:ind w:left="5760" w:hanging="360"/>
      </w:pPr>
    </w:lvl>
    <w:lvl w:ilvl="8" w:tplc="2AA8CFEA">
      <w:start w:val="1"/>
      <w:numFmt w:val="bullet"/>
      <w:lvlText w:val="●"/>
      <w:lvlJc w:val="left"/>
      <w:pPr>
        <w:ind w:left="6480" w:hanging="360"/>
      </w:pPr>
    </w:lvl>
  </w:abstractNum>
  <w:num w:numId="1" w16cid:durableId="7928670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EF1"/>
    <w:rsid w:val="001339BF"/>
    <w:rsid w:val="002969E6"/>
    <w:rsid w:val="0055068C"/>
    <w:rsid w:val="00616EF1"/>
    <w:rsid w:val="006E3A46"/>
    <w:rsid w:val="00A24959"/>
    <w:rsid w:val="00B059A1"/>
    <w:rsid w:val="00B46316"/>
    <w:rsid w:val="00C100F6"/>
    <w:rsid w:val="00CF7817"/>
    <w:rsid w:val="00D45CA5"/>
    <w:rsid w:val="00D64E0D"/>
    <w:rsid w:val="00E54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90D5E"/>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18</Pages>
  <Words>3574</Words>
  <Characters>20377</Characters>
  <Application>Microsoft Office Word</Application>
  <DocSecurity>0</DocSecurity>
  <Lines>169</Lines>
  <Paragraphs>47</Paragraphs>
  <ScaleCrop>false</ScaleCrop>
  <Company/>
  <LinksUpToDate>false</LinksUpToDate>
  <CharactersWithSpaces>23904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8</cp:revision>
  <dcterms:created xsi:type="dcterms:W3CDTF">2025-07-14T10:21:00Z</dcterms:created>
  <dcterms:modified xsi:type="dcterms:W3CDTF">2026-08-09T18:37:00Z</dcterms:modified>
</cp:coreProperties>
</file>